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5" w:rsidRPr="00AE35DB" w:rsidRDefault="00AE35DB" w:rsidP="0097023F">
      <w:pPr>
        <w:tabs>
          <w:tab w:val="center" w:pos="4960"/>
          <w:tab w:val="left" w:pos="7371"/>
        </w:tabs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7023F">
        <w:rPr>
          <w:b/>
        </w:rPr>
        <w:t xml:space="preserve">                                                      </w:t>
      </w:r>
      <w:r w:rsidR="00AC4FAE">
        <w:rPr>
          <w:b/>
        </w:rPr>
        <w:t>ПРОЕКТ</w:t>
      </w:r>
      <w:r w:rsidR="0097023F">
        <w:rPr>
          <w:b/>
        </w:rPr>
        <w:t xml:space="preserve">             </w:t>
      </w:r>
      <w:r>
        <w:rPr>
          <w:b/>
        </w:rPr>
        <w:t xml:space="preserve">                                              </w:t>
      </w:r>
      <w:r w:rsidR="00324FF5" w:rsidRPr="00AE35DB">
        <w:rPr>
          <w:b/>
          <w:sz w:val="28"/>
          <w:szCs w:val="28"/>
        </w:rPr>
        <w:tab/>
      </w:r>
    </w:p>
    <w:p w:rsidR="00324FF5" w:rsidRPr="00B44D82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 w:rsidR="00582FC4">
        <w:t xml:space="preserve"> </w:t>
      </w:r>
      <w:r w:rsidR="008F7B90">
        <w:t xml:space="preserve">  </w:t>
      </w:r>
      <w:r>
        <w:t xml:space="preserve"> </w:t>
      </w:r>
      <w:r w:rsidR="00AB1900">
        <w:t xml:space="preserve">  </w:t>
      </w:r>
      <w:r w:rsidR="00582FC4">
        <w:t>декабря</w:t>
      </w:r>
      <w:r w:rsidR="00FC2354">
        <w:t xml:space="preserve"> 201</w:t>
      </w:r>
      <w:r w:rsidR="00582FC4">
        <w:t>6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0" w:type="auto"/>
        <w:tblLook w:val="01E0"/>
      </w:tblPr>
      <w:tblGrid>
        <w:gridCol w:w="3936"/>
        <w:gridCol w:w="6192"/>
      </w:tblGrid>
      <w:tr w:rsidR="00FC2354" w:rsidRPr="00B44D82" w:rsidTr="00361BC0">
        <w:tc>
          <w:tcPr>
            <w:tcW w:w="3936" w:type="dxa"/>
          </w:tcPr>
          <w:p w:rsidR="00582FC4" w:rsidRPr="00DC0071" w:rsidRDefault="00582FC4" w:rsidP="00582FC4">
            <w:pPr>
              <w:pStyle w:val="9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bookmarkStart w:id="0" w:name="bookmark2"/>
            <w:r w:rsidRPr="00DC0071">
              <w:rPr>
                <w:sz w:val="24"/>
                <w:szCs w:val="24"/>
              </w:rPr>
              <w:t>Об утверждении правил определения нормативных затрат на обеспече</w:t>
            </w:r>
            <w:r w:rsidRPr="00DC0071">
              <w:rPr>
                <w:sz w:val="24"/>
                <w:szCs w:val="24"/>
              </w:rPr>
              <w:softHyphen/>
              <w:t xml:space="preserve">ние функций  муниципальных органов </w:t>
            </w:r>
            <w:r>
              <w:rPr>
                <w:sz w:val="24"/>
                <w:szCs w:val="24"/>
              </w:rPr>
              <w:t>Притобольного</w:t>
            </w:r>
            <w:r w:rsidR="00361BC0">
              <w:rPr>
                <w:sz w:val="24"/>
                <w:szCs w:val="24"/>
              </w:rPr>
              <w:t xml:space="preserve"> района и подведомственных им </w:t>
            </w:r>
            <w:r w:rsidRPr="00DC0071">
              <w:rPr>
                <w:sz w:val="24"/>
                <w:szCs w:val="24"/>
              </w:rPr>
              <w:t>казенных учреждений</w:t>
            </w:r>
            <w:bookmarkEnd w:id="0"/>
            <w:r w:rsidRPr="00DC0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Притобольного</w:t>
            </w:r>
            <w:r w:rsidRPr="00DC0071">
              <w:rPr>
                <w:sz w:val="24"/>
                <w:szCs w:val="24"/>
              </w:rPr>
              <w:t xml:space="preserve"> района</w:t>
            </w:r>
          </w:p>
          <w:p w:rsidR="00FC2354" w:rsidRPr="00B44D82" w:rsidRDefault="00FC2354" w:rsidP="00703BBA"/>
        </w:tc>
        <w:tc>
          <w:tcPr>
            <w:tcW w:w="6192" w:type="dxa"/>
          </w:tcPr>
          <w:p w:rsidR="00FC2354" w:rsidRPr="00B44D82" w:rsidRDefault="00FC2354" w:rsidP="00FC2354">
            <w:pPr>
              <w:jc w:val="both"/>
            </w:pPr>
          </w:p>
        </w:tc>
      </w:tr>
    </w:tbl>
    <w:p w:rsidR="00FC2354" w:rsidRDefault="00FC2354" w:rsidP="00FC2354">
      <w:pPr>
        <w:ind w:firstLine="360"/>
        <w:jc w:val="both"/>
      </w:pPr>
    </w:p>
    <w:p w:rsidR="00A31A2C" w:rsidRPr="00DC0071" w:rsidRDefault="00A31A2C" w:rsidP="00361BC0">
      <w:pPr>
        <w:ind w:firstLine="708"/>
        <w:jc w:val="both"/>
      </w:pPr>
      <w:proofErr w:type="gramStart"/>
      <w:r w:rsidRPr="00DC0071">
        <w:t>В соответствии с Федеральным законом от 05.04.2013</w:t>
      </w:r>
      <w:r w:rsidR="00AB1900">
        <w:t xml:space="preserve"> г.</w:t>
      </w:r>
      <w:r w:rsidRPr="00DC0071">
        <w:t xml:space="preserve"> № 44-ФЗ «О контрактной системе в сфере закупок товаров, работ, услуг для обеспечения государственных и муниципальных нужд», постанов</w:t>
      </w:r>
      <w:r w:rsidRPr="00DC0071">
        <w:softHyphen/>
        <w:t>лением Правительства Российской Федерации от 18.05.2015</w:t>
      </w:r>
      <w:r w:rsidR="00AB1900">
        <w:t xml:space="preserve"> г.</w:t>
      </w:r>
      <w:r w:rsidRPr="00DC0071">
        <w:t xml:space="preserve"> №</w:t>
      </w:r>
      <w:r w:rsidR="00AB1900">
        <w:t xml:space="preserve"> </w:t>
      </w:r>
      <w:r w:rsidRPr="00DC0071">
        <w:t>476 «Об ут</w:t>
      </w:r>
      <w:r w:rsidRPr="00DC0071">
        <w:softHyphen/>
        <w:t>верждении общих требований к порядку разработки и принятия правовых ак</w:t>
      </w:r>
      <w:r w:rsidRPr="00DC0071">
        <w:softHyphen/>
        <w:t>тов о нормировании в сфере закупок, содержанию указанных актов и обес</w:t>
      </w:r>
      <w:r w:rsidRPr="00DC0071">
        <w:softHyphen/>
        <w:t>печению их исполнения», постановлением Правительства Российской Федерации от</w:t>
      </w:r>
      <w:proofErr w:type="gramEnd"/>
      <w:r w:rsidRPr="00DC0071">
        <w:t xml:space="preserve"> </w:t>
      </w:r>
      <w:proofErr w:type="gramStart"/>
      <w:r w:rsidRPr="00DC0071">
        <w:t>13.10.2014</w:t>
      </w:r>
      <w:r w:rsidR="00AB1900">
        <w:t xml:space="preserve"> г.</w:t>
      </w:r>
      <w:r w:rsidRPr="00DC0071"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="00582FC4">
        <w:t>Притобольного</w:t>
      </w:r>
      <w:r w:rsidRPr="00DC0071">
        <w:t xml:space="preserve"> района от </w:t>
      </w:r>
      <w:r w:rsidR="00582FC4">
        <w:t>01.12.</w:t>
      </w:r>
      <w:r>
        <w:t>2016</w:t>
      </w:r>
      <w:r w:rsidR="00AB1900">
        <w:t xml:space="preserve"> </w:t>
      </w:r>
      <w:r>
        <w:t xml:space="preserve">г. </w:t>
      </w:r>
      <w:r w:rsidRPr="00DC0071">
        <w:t xml:space="preserve">№ </w:t>
      </w:r>
      <w:r w:rsidR="002C02E3">
        <w:t xml:space="preserve">375 </w:t>
      </w:r>
      <w:r w:rsidRPr="00DC0071">
        <w:t xml:space="preserve"> «Об утверждении требований к порядку разработки и принятия пра</w:t>
      </w:r>
      <w:r w:rsidRPr="00DC0071">
        <w:softHyphen/>
        <w:t>вовых актов о нормировании в сфере закупок для обеспечения муниципаль</w:t>
      </w:r>
      <w:r w:rsidRPr="00DC0071">
        <w:softHyphen/>
        <w:t xml:space="preserve">ных нужд </w:t>
      </w:r>
      <w:r w:rsidR="00582FC4">
        <w:t>Притобольного</w:t>
      </w:r>
      <w:r w:rsidRPr="00DC0071">
        <w:t xml:space="preserve"> района, содержанию указанных актов и обеспечению </w:t>
      </w:r>
      <w:r w:rsidR="00361BC0">
        <w:t>их ис</w:t>
      </w:r>
      <w:r w:rsidR="00361BC0">
        <w:softHyphen/>
        <w:t xml:space="preserve">полнения», </w:t>
      </w:r>
      <w:r w:rsidR="00361BC0" w:rsidRPr="00361BC0">
        <w:t xml:space="preserve"> </w:t>
      </w:r>
      <w:r w:rsidR="00361BC0" w:rsidRPr="001C5C77">
        <w:t>руководствуясь</w:t>
      </w:r>
      <w:proofErr w:type="gramEnd"/>
      <w:r w:rsidR="00361BC0" w:rsidRPr="001C5C77">
        <w:t xml:space="preserve"> Федеральным законом от </w:t>
      </w:r>
      <w:r w:rsidR="00361BC0">
        <w:t xml:space="preserve">6 октября </w:t>
      </w:r>
      <w:r w:rsidR="00361BC0" w:rsidRPr="001C5C77">
        <w:t>2003</w:t>
      </w:r>
      <w:r w:rsidR="00361BC0">
        <w:t xml:space="preserve"> года</w:t>
      </w:r>
      <w:r w:rsidR="00361BC0" w:rsidRPr="001C5C77">
        <w:t xml:space="preserve"> </w:t>
      </w:r>
      <w:r w:rsidR="00361BC0">
        <w:t>№</w:t>
      </w:r>
      <w:r w:rsidR="00361BC0" w:rsidRPr="001C5C77">
        <w:t xml:space="preserve"> 131-ФЗ "Об общих принципах организации местного самоуправления в Ро</w:t>
      </w:r>
      <w:r w:rsidR="00361BC0">
        <w:t>ссийской Федерации"</w:t>
      </w:r>
      <w:r w:rsidR="00361BC0" w:rsidRPr="001C5C77">
        <w:t xml:space="preserve">, </w:t>
      </w:r>
      <w:r w:rsidRPr="00DC0071">
        <w:t xml:space="preserve">Администрация </w:t>
      </w:r>
      <w:r w:rsidR="00582FC4">
        <w:t>Притобольного</w:t>
      </w:r>
      <w:r w:rsidRPr="00DC0071">
        <w:t xml:space="preserve"> района</w:t>
      </w:r>
    </w:p>
    <w:p w:rsidR="00A31A2C" w:rsidRPr="00DC0071" w:rsidRDefault="00A31A2C" w:rsidP="00A31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1A2C" w:rsidRPr="00DC0071" w:rsidRDefault="00635604" w:rsidP="006356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2C" w:rsidRPr="00DC0071">
        <w:rPr>
          <w:rFonts w:ascii="Times New Roman" w:hAnsi="Times New Roman" w:cs="Times New Roman"/>
          <w:sz w:val="24"/>
          <w:szCs w:val="24"/>
        </w:rPr>
        <w:t xml:space="preserve">1. Утвердить Правила определения нормативных затрат на обеспечение функций муниципальных органов </w:t>
      </w:r>
      <w:r w:rsidR="00582FC4">
        <w:rPr>
          <w:rFonts w:ascii="Times New Roman" w:hAnsi="Times New Roman" w:cs="Times New Roman"/>
          <w:sz w:val="24"/>
          <w:szCs w:val="24"/>
        </w:rPr>
        <w:t>Притобольного</w:t>
      </w:r>
      <w:r w:rsidR="00A31A2C" w:rsidRPr="00DC0071">
        <w:rPr>
          <w:rFonts w:ascii="Times New Roman" w:hAnsi="Times New Roman" w:cs="Times New Roman"/>
          <w:sz w:val="24"/>
          <w:szCs w:val="24"/>
        </w:rPr>
        <w:t xml:space="preserve"> района и подведомственных им казенных учреждений </w:t>
      </w:r>
      <w:r w:rsidR="00582FC4">
        <w:rPr>
          <w:rFonts w:ascii="Times New Roman" w:hAnsi="Times New Roman" w:cs="Times New Roman"/>
          <w:sz w:val="24"/>
          <w:szCs w:val="24"/>
        </w:rPr>
        <w:t>Притобольного</w:t>
      </w:r>
      <w:r w:rsidR="00AB1900">
        <w:rPr>
          <w:rFonts w:ascii="Times New Roman" w:hAnsi="Times New Roman" w:cs="Times New Roman"/>
          <w:sz w:val="24"/>
          <w:szCs w:val="24"/>
        </w:rPr>
        <w:t xml:space="preserve"> района согласно п</w:t>
      </w:r>
      <w:r w:rsidR="00A31A2C" w:rsidRPr="00DC0071">
        <w:rPr>
          <w:rFonts w:ascii="Times New Roman" w:hAnsi="Times New Roman" w:cs="Times New Roman"/>
          <w:sz w:val="24"/>
          <w:szCs w:val="24"/>
        </w:rPr>
        <w:t>риложению к настоящему постановлению.</w:t>
      </w:r>
    </w:p>
    <w:p w:rsidR="00361BC0" w:rsidRPr="00CA219E" w:rsidRDefault="00635604" w:rsidP="00361BC0">
      <w:pPr>
        <w:pStyle w:val="a5"/>
        <w:widowControl w:val="0"/>
        <w:tabs>
          <w:tab w:val="left" w:pos="863"/>
        </w:tabs>
        <w:spacing w:after="0"/>
        <w:jc w:val="both"/>
      </w:pPr>
      <w:r>
        <w:t xml:space="preserve">            </w:t>
      </w:r>
      <w:r w:rsidR="00404467">
        <w:t xml:space="preserve">2. </w:t>
      </w:r>
      <w:r w:rsidR="00361BC0">
        <w:t xml:space="preserve">Настоящее постановление вступает в силу со дня официального опубликования  </w:t>
      </w:r>
      <w:r w:rsidR="00361BC0" w:rsidRPr="00FD7BD9">
        <w:t>в информационном бюллетене «Му</w:t>
      </w:r>
      <w:r w:rsidR="00361BC0">
        <w:t xml:space="preserve">ниципальный вестник </w:t>
      </w:r>
      <w:proofErr w:type="spellStart"/>
      <w:r w:rsidR="00361BC0">
        <w:t>Притоболья</w:t>
      </w:r>
      <w:proofErr w:type="spellEnd"/>
      <w:r w:rsidR="00361BC0">
        <w:t xml:space="preserve">», подлежит размещению </w:t>
      </w:r>
      <w:r w:rsidR="00361BC0" w:rsidRPr="00FD7BD9">
        <w:t>на официальном сайте Администрации Притобольного района в сети «Интернет»</w:t>
      </w:r>
      <w:r w:rsidR="00361BC0">
        <w:t xml:space="preserve"> и</w:t>
      </w:r>
      <w:r w:rsidR="00361BC0" w:rsidRPr="009C1BDB">
        <w:t xml:space="preserve"> в единой информац</w:t>
      </w:r>
      <w:r w:rsidR="00361BC0">
        <w:t>ионной системе в сфере закупок.</w:t>
      </w:r>
    </w:p>
    <w:p w:rsidR="00A31A2C" w:rsidRPr="00DC0071" w:rsidRDefault="00A31A2C" w:rsidP="00635604">
      <w:pPr>
        <w:shd w:val="clear" w:color="auto" w:fill="FFFFFF"/>
        <w:ind w:firstLine="708"/>
        <w:jc w:val="both"/>
      </w:pPr>
      <w:r>
        <w:t>3.</w:t>
      </w:r>
      <w:r w:rsidR="00635604">
        <w:t xml:space="preserve">  </w:t>
      </w:r>
      <w:proofErr w:type="gramStart"/>
      <w:r w:rsidR="00635604">
        <w:t>Контроль за</w:t>
      </w:r>
      <w:proofErr w:type="gramEnd"/>
      <w:r w:rsidR="00635604">
        <w:t xml:space="preserve"> вы</w:t>
      </w:r>
      <w:r w:rsidRPr="00DC0071">
        <w:t>полнением настоящ</w:t>
      </w:r>
      <w:r w:rsidR="00582FC4">
        <w:t xml:space="preserve">его постановления </w:t>
      </w:r>
      <w:r w:rsidR="00361BC0">
        <w:t>оставляю за собой.</w:t>
      </w:r>
    </w:p>
    <w:p w:rsidR="00A31A2C" w:rsidRPr="00DC0071" w:rsidRDefault="00A31A2C" w:rsidP="00A31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A2C" w:rsidRPr="00DC0071" w:rsidRDefault="00A31A2C" w:rsidP="00A31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A2C" w:rsidRPr="00DC0071" w:rsidRDefault="00582FC4" w:rsidP="00A31A2C">
      <w:pPr>
        <w:widowControl w:val="0"/>
        <w:suppressAutoHyphens/>
        <w:autoSpaceDE w:val="0"/>
        <w:rPr>
          <w:kern w:val="1"/>
          <w:lang w:eastAsia="ar-SA"/>
        </w:rPr>
      </w:pPr>
      <w:r>
        <w:rPr>
          <w:kern w:val="1"/>
          <w:lang w:eastAsia="ar-SA"/>
        </w:rPr>
        <w:t xml:space="preserve">Первый заместитель Главы Притобольного района                                                     Д.Ю. </w:t>
      </w:r>
      <w:proofErr w:type="spellStart"/>
      <w:r>
        <w:rPr>
          <w:kern w:val="1"/>
          <w:lang w:eastAsia="ar-SA"/>
        </w:rPr>
        <w:t>Лесовой</w:t>
      </w:r>
      <w:proofErr w:type="spellEnd"/>
    </w:p>
    <w:p w:rsidR="00A31A2C" w:rsidRPr="00DC0071" w:rsidRDefault="00A31A2C" w:rsidP="00A31A2C">
      <w:pPr>
        <w:widowControl w:val="0"/>
        <w:suppressAutoHyphens/>
        <w:autoSpaceDE w:val="0"/>
        <w:rPr>
          <w:kern w:val="1"/>
          <w:lang w:eastAsia="ar-SA"/>
        </w:rPr>
      </w:pPr>
    </w:p>
    <w:p w:rsidR="00A31A2C" w:rsidRDefault="00A31A2C" w:rsidP="00A31A2C">
      <w:pPr>
        <w:widowControl w:val="0"/>
        <w:suppressAutoHyphens/>
        <w:autoSpaceDE w:val="0"/>
        <w:rPr>
          <w:kern w:val="1"/>
          <w:lang w:eastAsia="ar-SA"/>
        </w:rPr>
      </w:pPr>
    </w:p>
    <w:p w:rsidR="00582FC4" w:rsidRDefault="00582FC4" w:rsidP="00A31A2C">
      <w:pPr>
        <w:widowControl w:val="0"/>
        <w:suppressAutoHyphens/>
        <w:autoSpaceDE w:val="0"/>
        <w:rPr>
          <w:kern w:val="1"/>
          <w:lang w:eastAsia="ar-SA"/>
        </w:rPr>
      </w:pPr>
    </w:p>
    <w:p w:rsidR="00582FC4" w:rsidRPr="00DC0071" w:rsidRDefault="00582FC4" w:rsidP="00A31A2C">
      <w:pPr>
        <w:widowControl w:val="0"/>
        <w:suppressAutoHyphens/>
        <w:autoSpaceDE w:val="0"/>
        <w:rPr>
          <w:kern w:val="1"/>
          <w:lang w:eastAsia="ar-SA"/>
        </w:rPr>
      </w:pPr>
    </w:p>
    <w:p w:rsidR="00582FC4" w:rsidRPr="00B44D82" w:rsidRDefault="00FC2354" w:rsidP="00FC2354">
      <w:pPr>
        <w:jc w:val="both"/>
      </w:pPr>
      <w:r w:rsidRPr="00B44D82">
        <w:lastRenderedPageBreak/>
        <w:t xml:space="preserve">    </w:t>
      </w:r>
      <w:r>
        <w:t xml:space="preserve">                </w:t>
      </w:r>
      <w:r w:rsidRPr="00B44D82">
        <w:t xml:space="preserve">       </w:t>
      </w:r>
    </w:p>
    <w:tbl>
      <w:tblPr>
        <w:tblStyle w:val="ab"/>
        <w:tblW w:w="0" w:type="auto"/>
        <w:jc w:val="right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</w:tblGrid>
      <w:tr w:rsidR="00582FC4" w:rsidRPr="00DC0071" w:rsidTr="00582FC4">
        <w:trPr>
          <w:jc w:val="right"/>
        </w:trPr>
        <w:tc>
          <w:tcPr>
            <w:tcW w:w="4863" w:type="dxa"/>
          </w:tcPr>
          <w:p w:rsidR="00582FC4" w:rsidRPr="00DC0071" w:rsidRDefault="00582FC4" w:rsidP="00582FC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071">
              <w:rPr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</w:p>
          <w:p w:rsidR="00582FC4" w:rsidRPr="00DC0071" w:rsidRDefault="00582FC4" w:rsidP="00582FC4">
            <w:pPr>
              <w:jc w:val="both"/>
              <w:rPr>
                <w:b/>
                <w:sz w:val="24"/>
                <w:szCs w:val="24"/>
              </w:rPr>
            </w:pPr>
            <w:r w:rsidRPr="00DC0071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Притобольного</w:t>
            </w:r>
            <w:r w:rsidRPr="00DC0071">
              <w:rPr>
                <w:sz w:val="24"/>
                <w:szCs w:val="24"/>
              </w:rPr>
              <w:t xml:space="preserve"> района от ______20__г. №_______«Об утверждении правил определения нормативных затрат на обеспече</w:t>
            </w:r>
            <w:r w:rsidRPr="00DC0071">
              <w:rPr>
                <w:sz w:val="24"/>
                <w:szCs w:val="24"/>
              </w:rPr>
              <w:softHyphen/>
              <w:t xml:space="preserve">ние функций  муниципальных органов </w:t>
            </w:r>
            <w:r>
              <w:rPr>
                <w:sz w:val="24"/>
                <w:szCs w:val="24"/>
              </w:rPr>
              <w:t>Притобольного</w:t>
            </w:r>
            <w:r w:rsidRPr="00DC0071">
              <w:rPr>
                <w:sz w:val="24"/>
                <w:szCs w:val="24"/>
              </w:rPr>
              <w:t xml:space="preserve"> района и подве</w:t>
            </w:r>
            <w:r w:rsidRPr="00DC0071">
              <w:rPr>
                <w:sz w:val="24"/>
                <w:szCs w:val="24"/>
              </w:rPr>
              <w:softHyphen/>
              <w:t xml:space="preserve">домственных им казенных учреждений </w:t>
            </w:r>
            <w:r>
              <w:rPr>
                <w:sz w:val="24"/>
                <w:szCs w:val="24"/>
              </w:rPr>
              <w:t>Притобольного</w:t>
            </w:r>
            <w:r w:rsidRPr="00DC0071"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582FC4" w:rsidRPr="00DC0071" w:rsidRDefault="00582FC4" w:rsidP="00582FC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2FC4" w:rsidRPr="00DC0071" w:rsidRDefault="00582FC4" w:rsidP="00582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2FC4" w:rsidRPr="00DC0071" w:rsidRDefault="00582FC4" w:rsidP="00582FC4">
      <w:pPr>
        <w:pStyle w:val="90"/>
        <w:keepNext/>
        <w:keepLines/>
        <w:shd w:val="clear" w:color="auto" w:fill="auto"/>
        <w:spacing w:before="0" w:after="0" w:line="240" w:lineRule="auto"/>
        <w:ind w:left="3920"/>
        <w:rPr>
          <w:sz w:val="24"/>
          <w:szCs w:val="24"/>
        </w:rPr>
      </w:pPr>
      <w:bookmarkStart w:id="1" w:name="Par30"/>
      <w:bookmarkStart w:id="2" w:name="bookmark4"/>
      <w:bookmarkEnd w:id="1"/>
    </w:p>
    <w:p w:rsidR="00582FC4" w:rsidRPr="00DC0071" w:rsidRDefault="00582FC4" w:rsidP="00582FC4">
      <w:pPr>
        <w:pStyle w:val="9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DC0071">
        <w:rPr>
          <w:sz w:val="24"/>
          <w:szCs w:val="24"/>
        </w:rPr>
        <w:t>Правила</w:t>
      </w:r>
      <w:bookmarkEnd w:id="2"/>
    </w:p>
    <w:p w:rsidR="00582FC4" w:rsidRDefault="00582FC4" w:rsidP="00582FC4">
      <w:pPr>
        <w:pStyle w:val="9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5"/>
      <w:r w:rsidRPr="00DC0071">
        <w:rPr>
          <w:sz w:val="24"/>
          <w:szCs w:val="24"/>
        </w:rPr>
        <w:t xml:space="preserve">определения нормативных затрат на обеспечение функций муниципальных органов </w:t>
      </w:r>
      <w:r>
        <w:rPr>
          <w:sz w:val="24"/>
          <w:szCs w:val="24"/>
        </w:rPr>
        <w:t xml:space="preserve">Притобольного </w:t>
      </w:r>
      <w:r w:rsidRPr="00DC0071">
        <w:rPr>
          <w:sz w:val="24"/>
          <w:szCs w:val="24"/>
        </w:rPr>
        <w:t>района и подведомственных им казенных</w:t>
      </w:r>
      <w:bookmarkStart w:id="4" w:name="bookmark6"/>
      <w:bookmarkEnd w:id="3"/>
      <w:r w:rsidRPr="00DC0071">
        <w:rPr>
          <w:sz w:val="24"/>
          <w:szCs w:val="24"/>
        </w:rPr>
        <w:t xml:space="preserve"> учреждений</w:t>
      </w:r>
      <w:bookmarkEnd w:id="4"/>
      <w:r w:rsidRPr="00DC0071">
        <w:rPr>
          <w:sz w:val="24"/>
          <w:szCs w:val="24"/>
        </w:rPr>
        <w:t xml:space="preserve"> </w:t>
      </w:r>
    </w:p>
    <w:p w:rsidR="00582FC4" w:rsidRPr="00DC0071" w:rsidRDefault="00582FC4" w:rsidP="00582FC4">
      <w:pPr>
        <w:pStyle w:val="9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Притобольного</w:t>
      </w:r>
      <w:r w:rsidRPr="00DC0071">
        <w:rPr>
          <w:sz w:val="24"/>
          <w:szCs w:val="24"/>
        </w:rPr>
        <w:t xml:space="preserve"> района</w:t>
      </w:r>
    </w:p>
    <w:p w:rsidR="00582FC4" w:rsidRPr="00DC0071" w:rsidRDefault="00582FC4" w:rsidP="00582FC4">
      <w:pPr>
        <w:pStyle w:val="90"/>
        <w:keepNext/>
        <w:keepLines/>
        <w:shd w:val="clear" w:color="auto" w:fill="auto"/>
        <w:spacing w:before="0" w:after="0"/>
        <w:ind w:left="1020" w:right="220"/>
        <w:rPr>
          <w:sz w:val="24"/>
          <w:szCs w:val="24"/>
        </w:rPr>
      </w:pPr>
    </w:p>
    <w:p w:rsidR="00582FC4" w:rsidRPr="00DC0071" w:rsidRDefault="00582FC4" w:rsidP="00582FC4">
      <w:pPr>
        <w:pStyle w:val="ConsPlusNormal"/>
        <w:numPr>
          <w:ilvl w:val="0"/>
          <w:numId w:val="6"/>
        </w:numPr>
        <w:tabs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и подведомственных им казенных учреждений </w:t>
      </w:r>
      <w:r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в части закупок товаров, работ, услуг (далее – нормативные затраты).</w:t>
      </w:r>
    </w:p>
    <w:p w:rsidR="00582FC4" w:rsidRPr="00DC0071" w:rsidRDefault="00582FC4" w:rsidP="00582FC4">
      <w:pPr>
        <w:pStyle w:val="ConsPlusNormal"/>
        <w:numPr>
          <w:ilvl w:val="0"/>
          <w:numId w:val="6"/>
        </w:numPr>
        <w:tabs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Нормативные затраты, применяются для обоснования объекта и (или) объектов закупки соответствующего муниципального органа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и подведомственных ему казенных учреждений, включенных в план закупок в соответствии с частью 2 статьи 18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82FC4" w:rsidRPr="00DC0071" w:rsidRDefault="00582FC4" w:rsidP="00582FC4">
      <w:pPr>
        <w:pStyle w:val="ConsPlusNormal"/>
        <w:numPr>
          <w:ilvl w:val="1"/>
          <w:numId w:val="6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6" w:history="1">
        <w:r w:rsidRPr="00361BC0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361BC0">
        <w:rPr>
          <w:rFonts w:ascii="Times New Roman" w:hAnsi="Times New Roman" w:cs="Times New Roman"/>
          <w:sz w:val="24"/>
          <w:szCs w:val="24"/>
        </w:rPr>
        <w:t xml:space="preserve"> Российской Федерации для расчета нормативных затрат, применяемых при определ</w:t>
      </w:r>
      <w:r w:rsidRPr="00DC0071">
        <w:rPr>
          <w:rFonts w:ascii="Times New Roman" w:hAnsi="Times New Roman" w:cs="Times New Roman"/>
          <w:sz w:val="24"/>
          <w:szCs w:val="24"/>
        </w:rPr>
        <w:t>ении объема финансового обеспечения выполнения указанного муниципального задания.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и подведомственных им казенных учреждений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04467">
        <w:rPr>
          <w:rFonts w:ascii="Times New Roman" w:hAnsi="Times New Roman" w:cs="Times New Roman"/>
          <w:sz w:val="24"/>
          <w:szCs w:val="24"/>
        </w:rPr>
        <w:t>, согласно приложению (далее - М</w:t>
      </w:r>
      <w:r w:rsidRPr="00DC0071">
        <w:rPr>
          <w:rFonts w:ascii="Times New Roman" w:hAnsi="Times New Roman" w:cs="Times New Roman"/>
          <w:sz w:val="24"/>
          <w:szCs w:val="24"/>
        </w:rPr>
        <w:t xml:space="preserve">етодика) определяются в порядке, устанавливаемом муниципальными органами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82FC4" w:rsidRPr="00DC0071" w:rsidRDefault="00582FC4" w:rsidP="00582FC4">
      <w:pPr>
        <w:jc w:val="both"/>
      </w:pPr>
      <w:r w:rsidRPr="00DC0071">
        <w:tab/>
        <w:t xml:space="preserve">При утверждении нормативных затрат в отношении проведения текущего ремонта муниципальные органы </w:t>
      </w:r>
      <w:r w:rsidR="00B878BB">
        <w:t>Притобольного</w:t>
      </w:r>
      <w:r w:rsidRPr="00DC0071">
        <w:t xml:space="preserve"> района учитывают его периодичность, предусмотренную </w:t>
      </w:r>
      <w:hyperlink w:anchor="sub_11061" w:history="1">
        <w:r w:rsidRPr="00361BC0">
          <w:t>пунктом 60</w:t>
        </w:r>
      </w:hyperlink>
      <w:r w:rsidR="00404467">
        <w:t xml:space="preserve"> М</w:t>
      </w:r>
      <w:r w:rsidRPr="00DC0071">
        <w:t>етодики.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считанный на основе нормативных затрат, не может превышать объем дове</w:t>
      </w:r>
      <w:r w:rsidRPr="00DC0071">
        <w:rPr>
          <w:rFonts w:ascii="Times New Roman" w:hAnsi="Times New Roman" w:cs="Times New Roman"/>
          <w:sz w:val="24"/>
          <w:szCs w:val="24"/>
        </w:rPr>
        <w:softHyphen/>
        <w:t xml:space="preserve">денных муниципальным органам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и подведомственных им казенным учреждениям как получателям бюджетных средств лими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тов бюджетных обязательств на закупку товаров, работ, услуг в рамках ис</w:t>
      </w:r>
      <w:r w:rsidRPr="00DC0071">
        <w:rPr>
          <w:rFonts w:ascii="Times New Roman" w:hAnsi="Times New Roman" w:cs="Times New Roman"/>
          <w:sz w:val="24"/>
          <w:szCs w:val="24"/>
        </w:rPr>
        <w:softHyphen/>
        <w:t xml:space="preserve">полнения бюджета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муниципальные органы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разделами </w:t>
      </w:r>
      <w:r w:rsidRPr="00DC0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071">
        <w:rPr>
          <w:rFonts w:ascii="Times New Roman" w:hAnsi="Times New Roman" w:cs="Times New Roman"/>
          <w:sz w:val="24"/>
          <w:szCs w:val="24"/>
        </w:rPr>
        <w:t xml:space="preserve"> и </w:t>
      </w:r>
      <w:r w:rsidRPr="00DC00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1BC0">
        <w:rPr>
          <w:rFonts w:ascii="Times New Roman" w:hAnsi="Times New Roman" w:cs="Times New Roman"/>
          <w:sz w:val="24"/>
          <w:szCs w:val="24"/>
        </w:rPr>
        <w:t xml:space="preserve"> М</w:t>
      </w:r>
      <w:r w:rsidRPr="00DC0071">
        <w:rPr>
          <w:rFonts w:ascii="Times New Roman" w:hAnsi="Times New Roman" w:cs="Times New Roman"/>
          <w:sz w:val="24"/>
          <w:szCs w:val="24"/>
        </w:rPr>
        <w:t>етодики в формулах используются нор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мативы цены товаров, работ, услуг, количества товаров, работ, услуг, уста</w:t>
      </w:r>
      <w:r w:rsidRPr="00DC0071">
        <w:rPr>
          <w:rFonts w:ascii="Times New Roman" w:hAnsi="Times New Roman" w:cs="Times New Roman"/>
          <w:sz w:val="24"/>
          <w:szCs w:val="24"/>
        </w:rPr>
        <w:softHyphen/>
        <w:t xml:space="preserve">навливаемые муниципальными органами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района, если эти нормативы не пред</w:t>
      </w:r>
      <w:r w:rsidR="00404467">
        <w:rPr>
          <w:rFonts w:ascii="Times New Roman" w:hAnsi="Times New Roman" w:cs="Times New Roman"/>
          <w:sz w:val="24"/>
          <w:szCs w:val="24"/>
        </w:rPr>
        <w:t>усмотрены приложениями 1 и 2 к М</w:t>
      </w:r>
      <w:r w:rsidRPr="00DC0071">
        <w:rPr>
          <w:rFonts w:ascii="Times New Roman" w:hAnsi="Times New Roman" w:cs="Times New Roman"/>
          <w:sz w:val="24"/>
          <w:szCs w:val="24"/>
        </w:rPr>
        <w:t>етодике.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5. Муниципальные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71">
        <w:rPr>
          <w:rFonts w:ascii="Times New Roman" w:hAnsi="Times New Roman" w:cs="Times New Roman"/>
          <w:sz w:val="24"/>
          <w:szCs w:val="24"/>
        </w:rPr>
        <w:t xml:space="preserve">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разрабатывают и утверждают индиви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дуальные (установленные для каждого работника) и (или) коллективные (ус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тановленные для нескольких работников) формируемые по категориям или группам должностей (исходя из специфики функций и полномочий  муниципальных ор</w:t>
      </w:r>
      <w:r w:rsidRPr="00DC0071">
        <w:rPr>
          <w:rFonts w:ascii="Times New Roman" w:hAnsi="Times New Roman" w:cs="Times New Roman"/>
          <w:sz w:val="24"/>
          <w:szCs w:val="24"/>
        </w:rPr>
        <w:softHyphen/>
        <w:t xml:space="preserve">ганов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района, должностных </w:t>
      </w:r>
      <w:r w:rsidRPr="00DC0071">
        <w:rPr>
          <w:rFonts w:ascii="Times New Roman" w:hAnsi="Times New Roman" w:cs="Times New Roman"/>
          <w:sz w:val="24"/>
          <w:szCs w:val="24"/>
        </w:rPr>
        <w:lastRenderedPageBreak/>
        <w:t>обязанностей их работников) нормативы: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б) цены услуг подвижной связи с учетом нормативов, пре</w:t>
      </w:r>
      <w:r w:rsidR="00404467">
        <w:rPr>
          <w:rFonts w:ascii="Times New Roman" w:hAnsi="Times New Roman" w:cs="Times New Roman"/>
          <w:sz w:val="24"/>
          <w:szCs w:val="24"/>
        </w:rPr>
        <w:t>дусмотренных приложением 1 к М</w:t>
      </w:r>
      <w:r w:rsidRPr="00DC0071">
        <w:rPr>
          <w:rFonts w:ascii="Times New Roman" w:hAnsi="Times New Roman" w:cs="Times New Roman"/>
          <w:sz w:val="24"/>
          <w:szCs w:val="24"/>
        </w:rPr>
        <w:t>етодике;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в) количества </w:t>
      </w:r>
      <w:r w:rsidRPr="00DC0071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DC0071">
        <w:rPr>
          <w:rFonts w:ascii="Times New Roman" w:hAnsi="Times New Roman" w:cs="Times New Roman"/>
          <w:sz w:val="24"/>
          <w:szCs w:val="24"/>
        </w:rPr>
        <w:t>-карт;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0071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 с учетом нормативов, пре</w:t>
      </w:r>
      <w:r w:rsidR="00404467">
        <w:rPr>
          <w:rFonts w:ascii="Times New Roman" w:hAnsi="Times New Roman" w:cs="Times New Roman"/>
          <w:sz w:val="24"/>
          <w:szCs w:val="24"/>
        </w:rPr>
        <w:t>дусмотренных приложением 1 к М</w:t>
      </w:r>
      <w:r w:rsidRPr="00DC0071">
        <w:rPr>
          <w:rFonts w:ascii="Times New Roman" w:hAnsi="Times New Roman" w:cs="Times New Roman"/>
          <w:sz w:val="24"/>
          <w:szCs w:val="24"/>
        </w:rPr>
        <w:t>етодике;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C0071">
        <w:rPr>
          <w:rFonts w:ascii="Times New Roman" w:hAnsi="Times New Roman" w:cs="Times New Roman"/>
          <w:sz w:val="24"/>
          <w:szCs w:val="24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к) количества и цены рабочих станций;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л) количества и цены транспортных средств с учетом нормативов</w:t>
      </w:r>
      <w:r w:rsidR="006D37FC">
        <w:rPr>
          <w:rFonts w:ascii="Times New Roman" w:hAnsi="Times New Roman" w:cs="Times New Roman"/>
          <w:sz w:val="24"/>
          <w:szCs w:val="24"/>
        </w:rPr>
        <w:t>, пре</w:t>
      </w:r>
      <w:r w:rsidR="006D37FC">
        <w:rPr>
          <w:rFonts w:ascii="Times New Roman" w:hAnsi="Times New Roman" w:cs="Times New Roman"/>
          <w:sz w:val="24"/>
          <w:szCs w:val="24"/>
        </w:rPr>
        <w:softHyphen/>
        <w:t>дусмотренных приложением 2 к М</w:t>
      </w:r>
      <w:r w:rsidRPr="00DC0071">
        <w:rPr>
          <w:rFonts w:ascii="Times New Roman" w:hAnsi="Times New Roman" w:cs="Times New Roman"/>
          <w:sz w:val="24"/>
          <w:szCs w:val="24"/>
        </w:rPr>
        <w:t>етодике;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м)  количества и цены мебели;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7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C0071">
        <w:rPr>
          <w:rFonts w:ascii="Times New Roman" w:hAnsi="Times New Roman" w:cs="Times New Roman"/>
          <w:sz w:val="24"/>
          <w:szCs w:val="24"/>
        </w:rPr>
        <w:t>)  количества и цены канцелярских принадлежностей;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о)  количества и цены хозяйственных товаров и принадлежностей;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7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C0071">
        <w:rPr>
          <w:rFonts w:ascii="Times New Roman" w:hAnsi="Times New Roman" w:cs="Times New Roman"/>
          <w:sz w:val="24"/>
          <w:szCs w:val="24"/>
        </w:rPr>
        <w:t>)  количества и цены материальных запасов для нужд гражданской обороны;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7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C0071">
        <w:rPr>
          <w:rFonts w:ascii="Times New Roman" w:hAnsi="Times New Roman" w:cs="Times New Roman"/>
          <w:sz w:val="24"/>
          <w:szCs w:val="24"/>
        </w:rPr>
        <w:t>)  количества и цены иных товаров и услуг.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</w:t>
      </w:r>
      <w:r w:rsidRPr="00DC0071">
        <w:rPr>
          <w:rFonts w:ascii="Times New Roman" w:hAnsi="Times New Roman" w:cs="Times New Roman"/>
          <w:sz w:val="24"/>
          <w:szCs w:val="24"/>
        </w:rPr>
        <w:softHyphen/>
        <w:t xml:space="preserve">ров, учитываемых на соответствующих балансах у муниципальных органов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 и подведомственных им казенных учреждений </w:t>
      </w:r>
      <w:r w:rsidR="00B878BB">
        <w:rPr>
          <w:rFonts w:ascii="Times New Roman" w:hAnsi="Times New Roman" w:cs="Times New Roman"/>
          <w:sz w:val="24"/>
          <w:szCs w:val="24"/>
        </w:rPr>
        <w:t>Притобольного</w:t>
      </w:r>
      <w:r w:rsidRPr="00DC00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82FC4" w:rsidRPr="00DC0071" w:rsidRDefault="00582FC4" w:rsidP="00582FC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071">
        <w:rPr>
          <w:rFonts w:ascii="Times New Roman" w:hAnsi="Times New Roman" w:cs="Times New Roman"/>
          <w:sz w:val="24"/>
          <w:szCs w:val="24"/>
        </w:rPr>
        <w:t xml:space="preserve">8. Муниципальными органами </w:t>
      </w:r>
      <w:r w:rsidR="00B878BB">
        <w:rPr>
          <w:rFonts w:ascii="Times New Roman" w:hAnsi="Times New Roman" w:cs="Times New Roman"/>
          <w:sz w:val="24"/>
          <w:szCs w:val="24"/>
        </w:rPr>
        <w:t>Притобольног</w:t>
      </w:r>
      <w:r w:rsidRPr="00DC0071">
        <w:rPr>
          <w:rFonts w:ascii="Times New Roman" w:hAnsi="Times New Roman" w:cs="Times New Roman"/>
          <w:sz w:val="24"/>
          <w:szCs w:val="24"/>
        </w:rPr>
        <w:t>о района устанавливается периодичность выполнения (оказания) работ (услуг), если такая периодич</w:t>
      </w:r>
      <w:r w:rsidRPr="00DC0071">
        <w:rPr>
          <w:rFonts w:ascii="Times New Roman" w:hAnsi="Times New Roman" w:cs="Times New Roman"/>
          <w:sz w:val="24"/>
          <w:szCs w:val="24"/>
        </w:rPr>
        <w:softHyphen/>
        <w:t>ность в отношении соответствующих работ (услуг) не определена нор</w:t>
      </w:r>
      <w:r w:rsidR="006D37FC">
        <w:rPr>
          <w:rFonts w:ascii="Times New Roman" w:hAnsi="Times New Roman" w:cs="Times New Roman"/>
          <w:sz w:val="24"/>
          <w:szCs w:val="24"/>
        </w:rPr>
        <w:t>матив</w:t>
      </w:r>
      <w:r w:rsidR="006D37FC">
        <w:rPr>
          <w:rFonts w:ascii="Times New Roman" w:hAnsi="Times New Roman" w:cs="Times New Roman"/>
          <w:sz w:val="24"/>
          <w:szCs w:val="24"/>
        </w:rPr>
        <w:softHyphen/>
        <w:t xml:space="preserve">ными правовыми </w:t>
      </w:r>
      <w:r w:rsidRPr="00DC0071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582FC4" w:rsidRPr="00DC0071" w:rsidRDefault="00DA2E7F" w:rsidP="00DA2E7F">
      <w:pPr>
        <w:pStyle w:val="a5"/>
        <w:tabs>
          <w:tab w:val="left" w:pos="620"/>
        </w:tabs>
        <w:suppressAutoHyphens w:val="0"/>
        <w:spacing w:after="0"/>
        <w:ind w:left="620" w:right="40"/>
        <w:jc w:val="both"/>
      </w:pPr>
      <w:r>
        <w:t xml:space="preserve"> 9. </w:t>
      </w:r>
      <w:r w:rsidR="00582FC4" w:rsidRPr="00DC0071">
        <w:t>Нормативные затраты подлежат размещению в единой информац</w:t>
      </w:r>
      <w:r w:rsidR="00BA1039">
        <w:t>ион</w:t>
      </w:r>
      <w:r w:rsidR="00BA1039">
        <w:softHyphen/>
        <w:t>ной системе в сфере закупок</w:t>
      </w:r>
      <w:r w:rsidR="00BA1039" w:rsidRPr="00BA1039">
        <w:t xml:space="preserve"> </w:t>
      </w:r>
      <w:r w:rsidR="00BA1039" w:rsidRPr="00DC0071">
        <w:t>в информационно-телекоммуникационной сети «Интернет»</w:t>
      </w:r>
      <w:r w:rsidR="00BA1039">
        <w:t>.</w:t>
      </w:r>
    </w:p>
    <w:p w:rsidR="00582FC4" w:rsidRPr="00DC0071" w:rsidRDefault="00582FC4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2FC4" w:rsidRPr="00DC0071" w:rsidRDefault="00582FC4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2FC4" w:rsidRDefault="00582FC4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78BB" w:rsidRPr="00DC0071" w:rsidRDefault="00B878BB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2FC4" w:rsidRDefault="00582FC4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2FC4" w:rsidRDefault="00582FC4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37FC" w:rsidRDefault="006D37FC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A5B" w:rsidRDefault="003A0A5B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A5B" w:rsidRDefault="003A0A5B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E7F" w:rsidRDefault="00DA2E7F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E7F" w:rsidRDefault="00DA2E7F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E7F" w:rsidRDefault="00DA2E7F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E7F" w:rsidRDefault="00DA2E7F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A2E7F" w:rsidRDefault="00DA2E7F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37FC" w:rsidRDefault="006D37FC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37FC" w:rsidRPr="00DC0071" w:rsidRDefault="006D37FC" w:rsidP="00582FC4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right"/>
        <w:tblInd w:w="-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</w:tblGrid>
      <w:tr w:rsidR="00582FC4" w:rsidRPr="00DC0071" w:rsidTr="00582FC4">
        <w:trPr>
          <w:jc w:val="right"/>
        </w:trPr>
        <w:tc>
          <w:tcPr>
            <w:tcW w:w="4863" w:type="dxa"/>
          </w:tcPr>
          <w:p w:rsidR="00582FC4" w:rsidRPr="00DC0071" w:rsidRDefault="00582FC4" w:rsidP="00582FC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071">
              <w:rPr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</w:p>
          <w:p w:rsidR="00582FC4" w:rsidRPr="00DC0071" w:rsidRDefault="00582FC4" w:rsidP="00582FC4">
            <w:pPr>
              <w:pStyle w:val="90"/>
              <w:keepNext/>
              <w:keepLines/>
              <w:shd w:val="clear" w:color="auto" w:fill="auto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C0071">
              <w:rPr>
                <w:b w:val="0"/>
                <w:sz w:val="24"/>
                <w:szCs w:val="24"/>
              </w:rPr>
              <w:t>к Правилам определения нормативных затрат на обеспечение функций</w:t>
            </w:r>
            <w:r w:rsidR="00C60811">
              <w:rPr>
                <w:b w:val="0"/>
                <w:sz w:val="24"/>
                <w:szCs w:val="24"/>
              </w:rPr>
              <w:t xml:space="preserve"> муниципальных </w:t>
            </w:r>
            <w:r w:rsidRPr="00DC0071">
              <w:rPr>
                <w:b w:val="0"/>
                <w:sz w:val="24"/>
                <w:szCs w:val="24"/>
              </w:rPr>
              <w:t xml:space="preserve">органов </w:t>
            </w:r>
            <w:r w:rsidR="00B878BB">
              <w:rPr>
                <w:b w:val="0"/>
                <w:sz w:val="24"/>
                <w:szCs w:val="24"/>
              </w:rPr>
              <w:t>Притобольного</w:t>
            </w:r>
            <w:r w:rsidRPr="00DC0071">
              <w:rPr>
                <w:b w:val="0"/>
                <w:sz w:val="24"/>
                <w:szCs w:val="24"/>
              </w:rPr>
              <w:t xml:space="preserve"> района и подведомственных им казенных учреждений </w:t>
            </w:r>
            <w:r w:rsidR="00C60811">
              <w:rPr>
                <w:b w:val="0"/>
                <w:sz w:val="24"/>
                <w:szCs w:val="24"/>
              </w:rPr>
              <w:t>Притобольного</w:t>
            </w:r>
            <w:r w:rsidRPr="00DC0071">
              <w:rPr>
                <w:b w:val="0"/>
                <w:sz w:val="24"/>
                <w:szCs w:val="24"/>
              </w:rPr>
              <w:t xml:space="preserve"> района.</w:t>
            </w:r>
          </w:p>
          <w:p w:rsidR="00582FC4" w:rsidRPr="00DC0071" w:rsidRDefault="00582FC4" w:rsidP="00582FC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2FC4" w:rsidRPr="00DC0071" w:rsidRDefault="00582FC4" w:rsidP="00582FC4">
      <w:pPr>
        <w:pStyle w:val="1"/>
        <w:rPr>
          <w:rFonts w:ascii="Times New Roman" w:hAnsi="Times New Roman" w:cs="Times New Roman"/>
        </w:rPr>
      </w:pPr>
      <w:bookmarkStart w:id="5" w:name="Par81"/>
      <w:bookmarkStart w:id="6" w:name="Par915"/>
      <w:bookmarkEnd w:id="5"/>
      <w:bookmarkEnd w:id="6"/>
      <w:r w:rsidRPr="00DC0071">
        <w:rPr>
          <w:rFonts w:ascii="Times New Roman" w:hAnsi="Times New Roman" w:cs="Times New Roman"/>
        </w:rPr>
        <w:t>Методика</w:t>
      </w:r>
      <w:r w:rsidRPr="00DC0071">
        <w:rPr>
          <w:rFonts w:ascii="Times New Roman" w:hAnsi="Times New Roman" w:cs="Times New Roman"/>
        </w:rPr>
        <w:br/>
        <w:t xml:space="preserve">определения нормативных затрат на обеспечение функций муниципальных органов и подведомственных им казенных учреждений </w:t>
      </w:r>
      <w:r w:rsidR="00C60811">
        <w:rPr>
          <w:rFonts w:ascii="Times New Roman" w:hAnsi="Times New Roman" w:cs="Times New Roman"/>
        </w:rPr>
        <w:t xml:space="preserve">Притобольного </w:t>
      </w:r>
      <w:r w:rsidRPr="00DC0071">
        <w:rPr>
          <w:rFonts w:ascii="Times New Roman" w:hAnsi="Times New Roman" w:cs="Times New Roman"/>
        </w:rPr>
        <w:t>района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90"/>
      <w:bookmarkEnd w:id="7"/>
      <w:r w:rsidRPr="00DC0071">
        <w:t>I. Затраты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8" w:name="Par92"/>
      <w:bookmarkEnd w:id="8"/>
      <w:r w:rsidRPr="00DC0071">
        <w:rPr>
          <w:b/>
        </w:rPr>
        <w:t>Затраты на услуги связи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1. Затраты на абонентскую плату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1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885950" cy="469900"/>
            <wp:effectExtent l="0" t="0" r="0" b="6350"/>
            <wp:docPr id="3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3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DC0071">
        <w:t>i-й</w:t>
      </w:r>
      <w:proofErr w:type="spellEnd"/>
      <w:r w:rsidRPr="00DC0071">
        <w:t xml:space="preserve"> абонентской платой;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3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3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с </w:t>
      </w:r>
      <w:proofErr w:type="spellStart"/>
      <w:r w:rsidRPr="00DC0071">
        <w:t>i-й</w:t>
      </w:r>
      <w:proofErr w:type="spellEnd"/>
      <w:r w:rsidRPr="00DC0071">
        <w:t xml:space="preserve"> абонентской платой.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2. Затраты на повременную оплату местных, междугородних и международных телефонных соединений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3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4318000" cy="1009650"/>
            <wp:effectExtent l="0" t="0" r="0" b="0"/>
            <wp:docPr id="4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6350"/>
            <wp:docPr id="40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C0071">
        <w:rPr>
          <w:bCs/>
        </w:rPr>
        <w:t>S</w:t>
      </w:r>
      <w:r w:rsidRPr="00DC0071">
        <w:rPr>
          <w:bCs/>
          <w:vertAlign w:val="subscript"/>
        </w:rPr>
        <w:t>g</w:t>
      </w:r>
      <w:proofErr w:type="gramStart"/>
      <w:r w:rsidRPr="00DC0071">
        <w:rPr>
          <w:bCs/>
          <w:vertAlign w:val="subscript"/>
        </w:rPr>
        <w:t>м</w:t>
      </w:r>
      <w:proofErr w:type="spellEnd"/>
      <w:proofErr w:type="gramEnd"/>
      <w:r w:rsidRPr="00DC0071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DC0071">
        <w:t>g-му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C0071">
        <w:rPr>
          <w:bCs/>
        </w:rPr>
        <w:t>P</w:t>
      </w:r>
      <w:r w:rsidRPr="00DC0071">
        <w:rPr>
          <w:bCs/>
          <w:vertAlign w:val="subscript"/>
        </w:rPr>
        <w:t>g</w:t>
      </w:r>
      <w:proofErr w:type="gramStart"/>
      <w:r w:rsidRPr="00DC0071">
        <w:rPr>
          <w:bCs/>
          <w:vertAlign w:val="subscript"/>
        </w:rPr>
        <w:t>м</w:t>
      </w:r>
      <w:proofErr w:type="spellEnd"/>
      <w:proofErr w:type="gramEnd"/>
      <w:r w:rsidRPr="00DC0071">
        <w:t xml:space="preserve"> - цена минуты разговора при местных телефонных соединениях по </w:t>
      </w:r>
      <w:proofErr w:type="spellStart"/>
      <w:r w:rsidRPr="00DC0071">
        <w:t>g-му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C0071">
        <w:rPr>
          <w:bCs/>
        </w:rPr>
        <w:t>N</w:t>
      </w:r>
      <w:r w:rsidRPr="00DC0071">
        <w:rPr>
          <w:bCs/>
          <w:vertAlign w:val="subscript"/>
        </w:rPr>
        <w:t>g</w:t>
      </w:r>
      <w:proofErr w:type="gramStart"/>
      <w:r w:rsidRPr="00DC0071">
        <w:rPr>
          <w:bCs/>
          <w:vertAlign w:val="subscript"/>
        </w:rPr>
        <w:t>м</w:t>
      </w:r>
      <w:proofErr w:type="spellEnd"/>
      <w:proofErr w:type="gramEnd"/>
      <w:r w:rsidRPr="00DC0071">
        <w:t xml:space="preserve"> - количество месяцев предоставления услуги местной телефонной связи по </w:t>
      </w:r>
      <w:proofErr w:type="spellStart"/>
      <w:r w:rsidRPr="00DC0071">
        <w:t>g-му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4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Pr="00DC0071">
        <w:t>i-ым</w:t>
      </w:r>
      <w:proofErr w:type="spellEnd"/>
      <w:r w:rsidRPr="00DC0071">
        <w:t xml:space="preserve"> тарифом;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4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DC0071">
        <w:t>i-му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4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минуты разговора при междугородних телефонных соединениях по </w:t>
      </w:r>
      <w:proofErr w:type="spellStart"/>
      <w:r w:rsidRPr="00DC0071">
        <w:t>i-му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lastRenderedPageBreak/>
        <w:drawing>
          <wp:inline distT="0" distB="0" distL="0" distR="0">
            <wp:extent cx="349250" cy="260350"/>
            <wp:effectExtent l="0" t="0" r="0" b="0"/>
            <wp:docPr id="4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междугородней телефонной связи по </w:t>
      </w:r>
      <w:proofErr w:type="spellStart"/>
      <w:r w:rsidRPr="00DC0071">
        <w:t>i-му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4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proofErr w:type="spellStart"/>
      <w:r w:rsidRPr="00DC0071">
        <w:t>j-ым</w:t>
      </w:r>
      <w:proofErr w:type="spellEnd"/>
      <w:r w:rsidRPr="00DC0071">
        <w:t xml:space="preserve"> тарифом;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6350"/>
            <wp:docPr id="4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DC0071">
        <w:t>j-му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6350"/>
            <wp:docPr id="4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минуты разговора при международных телефонных соединениях по </w:t>
      </w:r>
      <w:proofErr w:type="spellStart"/>
      <w:r w:rsidRPr="00DC0071">
        <w:t>j-му</w:t>
      </w:r>
      <w:proofErr w:type="spellEnd"/>
      <w:r w:rsidRPr="00DC0071">
        <w:t xml:space="preserve"> тарифу;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4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международной телефонной связи по </w:t>
      </w:r>
      <w:proofErr w:type="spellStart"/>
      <w:r w:rsidRPr="00DC0071">
        <w:t>j-му</w:t>
      </w:r>
      <w:proofErr w:type="spellEnd"/>
      <w:r w:rsidRPr="00DC0071">
        <w:t xml:space="preserve"> тарифу.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3. Затраты на оплату услуг подвижной связи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4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012950" cy="469900"/>
            <wp:effectExtent l="0" t="0" r="0" b="6350"/>
            <wp:docPr id="4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C0071">
        <w:t xml:space="preserve"> </w:t>
      </w:r>
      <w:proofErr w:type="spellStart"/>
      <w:proofErr w:type="gramStart"/>
      <w:r w:rsidRPr="00DC0071">
        <w:rPr>
          <w:bCs/>
        </w:rPr>
        <w:t>Q</w:t>
      </w:r>
      <w:r w:rsidRPr="00DC0071">
        <w:rPr>
          <w:bCs/>
          <w:vertAlign w:val="subscript"/>
        </w:rPr>
        <w:t>i</w:t>
      </w:r>
      <w:proofErr w:type="spellEnd"/>
      <w:r w:rsidRPr="00DC0071">
        <w:rPr>
          <w:bCs/>
          <w:vertAlign w:val="subscript"/>
        </w:rPr>
        <w:t xml:space="preserve"> сот - </w:t>
      </w:r>
      <w:r w:rsidRPr="00DC0071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нормативами, определяемыми муници</w:t>
      </w:r>
      <w:r w:rsidR="008E155D">
        <w:t>пальными органами Притобольного</w:t>
      </w:r>
      <w:r w:rsidRPr="00DC0071">
        <w:t xml:space="preserve"> района и подведомственными им казенными учреждениями в соответствии с </w:t>
      </w:r>
      <w:hyperlink w:anchor="Par48" w:history="1">
        <w:r w:rsidRPr="00DC0071">
          <w:t>пунктом 5</w:t>
        </w:r>
      </w:hyperlink>
      <w:r w:rsidRPr="00DC0071">
        <w:t xml:space="preserve"> Правил</w:t>
      </w:r>
      <w:r w:rsidRPr="00DC0071">
        <w:rPr>
          <w:bCs/>
        </w:rPr>
        <w:t xml:space="preserve"> определения нормативных затрат на обеспечение функций муниципальными </w:t>
      </w:r>
      <w:r w:rsidR="008E155D">
        <w:t>органами Притобольного</w:t>
      </w:r>
      <w:r w:rsidRPr="00DC0071">
        <w:t xml:space="preserve"> района и подведомственные им казенные учреждения, применяемых при расчете нормативных затрат</w:t>
      </w:r>
      <w:proofErr w:type="gramEnd"/>
      <w:r w:rsidRPr="00DC0071">
        <w:t xml:space="preserve"> на приобретение средств подвижной связи и услуг подвижной связи, предусмотренных приложением № 1 к настоящей Методике (далее - </w:t>
      </w:r>
      <w:r w:rsidRPr="00DC0071">
        <w:rPr>
          <w:bCs/>
        </w:rPr>
        <w:t>нормативы обеспечения средствами связи</w:t>
      </w:r>
      <w:r w:rsidRPr="00DC0071">
        <w:t>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4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DC0071">
        <w:t>i-й</w:t>
      </w:r>
      <w:proofErr w:type="spellEnd"/>
      <w:r w:rsidRPr="00DC0071">
        <w:t xml:space="preserve"> должности, определенными с учетом нормативов </w:t>
      </w:r>
      <w:r w:rsidRPr="00DC0071">
        <w:rPr>
          <w:bCs/>
        </w:rPr>
        <w:t>обеспечения средствами связи</w:t>
      </w:r>
      <w:r w:rsidRPr="00DC0071">
        <w:t>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0"/>
            <wp:docPr id="4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подвижной связи по </w:t>
      </w:r>
      <w:proofErr w:type="spellStart"/>
      <w:r w:rsidRPr="00DC0071">
        <w:t>i-й</w:t>
      </w:r>
      <w:proofErr w:type="spellEnd"/>
      <w:r w:rsidRPr="00DC0071">
        <w:t xml:space="preserve"> должности.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C0071">
        <w:t>интернет-провайдеров</w:t>
      </w:r>
      <w:proofErr w:type="spellEnd"/>
      <w:r w:rsidRPr="00DC0071">
        <w:t xml:space="preserve"> для планшетных компьютеров </w:t>
      </w:r>
      <w:r w:rsidRPr="00DC0071">
        <w:rPr>
          <w:noProof/>
          <w:position w:val="-7"/>
        </w:rPr>
        <w:drawing>
          <wp:inline distT="0" distB="0" distL="0" distR="0">
            <wp:extent cx="374650" cy="241300"/>
            <wp:effectExtent l="0" t="0" r="6350" b="6350"/>
            <wp:docPr id="4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879600" cy="469900"/>
            <wp:effectExtent l="0" t="0" r="0" b="6350"/>
            <wp:docPr id="4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4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SIM-карт по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0"/>
            <wp:docPr id="4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ежемесячная цена в расчете на одну SIM-карту по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63550" cy="260350"/>
            <wp:effectExtent l="0" t="0" r="0" b="0"/>
            <wp:docPr id="4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передачи данных по </w:t>
      </w:r>
      <w:proofErr w:type="spellStart"/>
      <w:r w:rsidRPr="00DC0071">
        <w:t>i-й</w:t>
      </w:r>
      <w:proofErr w:type="spellEnd"/>
      <w:r w:rsidRPr="00DC0071">
        <w:t xml:space="preserve"> должности.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5. Затраты на сеть "Интернет" и услуги </w:t>
      </w:r>
      <w:proofErr w:type="spellStart"/>
      <w:r w:rsidRPr="00DC0071">
        <w:t>интернет-провайдеров</w:t>
      </w:r>
      <w:proofErr w:type="spellEnd"/>
      <w:r w:rsidRPr="00DC0071">
        <w:t xml:space="preserve"> </w:t>
      </w:r>
      <w:r w:rsidRPr="00DC0071">
        <w:rPr>
          <w:noProof/>
          <w:position w:val="-7"/>
        </w:rPr>
        <w:drawing>
          <wp:inline distT="0" distB="0" distL="0" distR="0">
            <wp:extent cx="323850" cy="241300"/>
            <wp:effectExtent l="0" t="0" r="0" b="6350"/>
            <wp:docPr id="4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676400" cy="469900"/>
            <wp:effectExtent l="0" t="0" r="0" b="6350"/>
            <wp:docPr id="4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4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каналов передачи данных сети "Интернет" с </w:t>
      </w:r>
      <w:proofErr w:type="spellStart"/>
      <w:r w:rsidRPr="00DC0071">
        <w:t>i-й</w:t>
      </w:r>
      <w:proofErr w:type="spellEnd"/>
      <w:r w:rsidRPr="00DC0071">
        <w:t xml:space="preserve"> пропускной способностью;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lastRenderedPageBreak/>
        <w:drawing>
          <wp:inline distT="0" distB="0" distL="0" distR="0">
            <wp:extent cx="254000" cy="260350"/>
            <wp:effectExtent l="0" t="0" r="0" b="0"/>
            <wp:docPr id="4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месячная цена аренды канала передачи данных сети "Интернет" с </w:t>
      </w:r>
      <w:proofErr w:type="spellStart"/>
      <w:r w:rsidRPr="00DC0071">
        <w:t>i-й</w:t>
      </w:r>
      <w:proofErr w:type="spellEnd"/>
      <w:r w:rsidRPr="00DC0071">
        <w:t xml:space="preserve"> пропускной способностью;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46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аренды канала передачи данных сети "Интернет" с </w:t>
      </w:r>
      <w:proofErr w:type="spellStart"/>
      <w:r w:rsidRPr="00DC0071">
        <w:t>i-й</w:t>
      </w:r>
      <w:proofErr w:type="spellEnd"/>
      <w:r w:rsidRPr="00DC0071">
        <w:t xml:space="preserve"> пропускной способностью.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bookmarkStart w:id="9" w:name="sub_11006"/>
      <w:r w:rsidRPr="00DC0071"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DC0071">
        <w:t xml:space="preserve"> (</w:t>
      </w:r>
      <w:r w:rsidRPr="00DC0071">
        <w:rPr>
          <w:noProof/>
        </w:rPr>
        <w:drawing>
          <wp:inline distT="0" distB="0" distL="0" distR="0">
            <wp:extent cx="2857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), </w:t>
      </w:r>
      <w:proofErr w:type="gramEnd"/>
      <w:r w:rsidRPr="00DC0071">
        <w:t>определяются по формуле:</w:t>
      </w:r>
    </w:p>
    <w:bookmarkEnd w:id="9"/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</w:p>
    <w:p w:rsidR="00582FC4" w:rsidRPr="00DC0071" w:rsidRDefault="00582FC4" w:rsidP="00582FC4">
      <w:pPr>
        <w:autoSpaceDE w:val="0"/>
        <w:autoSpaceDN w:val="0"/>
        <w:adjustRightInd w:val="0"/>
        <w:ind w:firstLine="698"/>
        <w:jc w:val="center"/>
      </w:pPr>
      <w:r w:rsidRPr="00DC0071">
        <w:rPr>
          <w:noProof/>
        </w:rPr>
        <w:drawing>
          <wp:inline distT="0" distB="0" distL="0" distR="0">
            <wp:extent cx="14097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>,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t>где: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rPr>
          <w:noProof/>
        </w:rPr>
        <w:drawing>
          <wp:inline distT="0" distB="0" distL="0" distR="0">
            <wp:extent cx="2952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rPr>
          <w:noProof/>
        </w:rPr>
        <w:drawing>
          <wp:inline distT="0" distB="0" distL="0" distR="0">
            <wp:extent cx="28575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плату за организацию соответствующего </w:t>
      </w:r>
      <w:proofErr w:type="gramStart"/>
      <w:r w:rsidRPr="00DC0071">
        <w:t>количества линий связи сети связи специального назначения</w:t>
      </w:r>
      <w:proofErr w:type="gramEnd"/>
      <w:r w:rsidRPr="00DC0071">
        <w:t>;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rPr>
          <w:noProof/>
        </w:rPr>
        <w:drawing>
          <wp:inline distT="0" distB="0" distL="0" distR="0">
            <wp:extent cx="314325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услуги.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bookmarkStart w:id="10" w:name="sub_11007"/>
      <w:r w:rsidRPr="00DC0071">
        <w:t>7. 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DC0071">
        <w:t xml:space="preserve"> (</w:t>
      </w:r>
      <w:r w:rsidRPr="00DC0071">
        <w:rPr>
          <w:noProof/>
        </w:rPr>
        <w:drawing>
          <wp:inline distT="0" distB="0" distL="0" distR="0">
            <wp:extent cx="2286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), </w:t>
      </w:r>
      <w:proofErr w:type="gramEnd"/>
      <w:r w:rsidRPr="00DC0071">
        <w:t>определяются по формуле:</w:t>
      </w:r>
    </w:p>
    <w:bookmarkEnd w:id="10"/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</w:p>
    <w:p w:rsidR="00582FC4" w:rsidRPr="00DC0071" w:rsidRDefault="00582FC4" w:rsidP="00582FC4">
      <w:pPr>
        <w:autoSpaceDE w:val="0"/>
        <w:autoSpaceDN w:val="0"/>
        <w:adjustRightInd w:val="0"/>
        <w:ind w:firstLine="698"/>
        <w:jc w:val="center"/>
      </w:pPr>
      <w:r w:rsidRPr="00DC0071">
        <w:rPr>
          <w:noProof/>
        </w:rPr>
        <w:drawing>
          <wp:inline distT="0" distB="0" distL="0" distR="0">
            <wp:extent cx="847725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>,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t>где: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rPr>
          <w:noProof/>
        </w:rPr>
        <w:drawing>
          <wp:inline distT="0" distB="0" distL="0" distR="0">
            <wp:extent cx="238125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82FC4" w:rsidRPr="00DC0071" w:rsidRDefault="00582FC4" w:rsidP="00582FC4">
      <w:pPr>
        <w:autoSpaceDE w:val="0"/>
        <w:autoSpaceDN w:val="0"/>
        <w:adjustRightInd w:val="0"/>
        <w:ind w:firstLine="720"/>
        <w:jc w:val="both"/>
      </w:pPr>
      <w:r w:rsidRPr="00DC0071">
        <w:rPr>
          <w:noProof/>
        </w:rPr>
        <w:drawing>
          <wp:inline distT="0" distB="0" distL="0" distR="0">
            <wp:extent cx="2286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в расчете на 1 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 года.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8. Затраты на оплату услуг по предоставлению цифровых потоков для коммутируемых телефонных соединений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46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879600" cy="469900"/>
            <wp:effectExtent l="0" t="0" r="0" b="6350"/>
            <wp:docPr id="46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46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организованных цифровых потоков с </w:t>
      </w:r>
      <w:proofErr w:type="spellStart"/>
      <w:r w:rsidRPr="00DC0071">
        <w:t>i-й</w:t>
      </w:r>
      <w:proofErr w:type="spellEnd"/>
      <w:r w:rsidRPr="00DC0071">
        <w:t xml:space="preserve"> абонентской платой;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47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ежемесячная i-я абонентская плата за цифровой поток;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47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предоставления услуги с </w:t>
      </w:r>
      <w:proofErr w:type="spellStart"/>
      <w:r w:rsidRPr="00DC0071">
        <w:t>i-й</w:t>
      </w:r>
      <w:proofErr w:type="spellEnd"/>
      <w:r w:rsidRPr="00DC0071">
        <w:t xml:space="preserve"> абонентской платой.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9. Затраты на оплату иных услуг связи в сфере информационно-коммуникационных технологий </w:t>
      </w: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47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952500" cy="469900"/>
            <wp:effectExtent l="0" t="0" r="0" b="6350"/>
            <wp:docPr id="47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47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по </w:t>
      </w:r>
      <w:proofErr w:type="spellStart"/>
      <w:r w:rsidRPr="00DC0071">
        <w:t>i-й</w:t>
      </w:r>
      <w:proofErr w:type="spellEnd"/>
      <w:r w:rsidRPr="00DC0071">
        <w:t xml:space="preserve"> иной услуге связи, определяемая по фактическим данным отчетного финансового года.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1" w:name="Par164"/>
      <w:bookmarkEnd w:id="11"/>
      <w:r w:rsidRPr="00DC0071">
        <w:rPr>
          <w:b/>
        </w:rPr>
        <w:t>Затраты на содержание имущества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10. При определении затрат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ремонт, указанный в </w:t>
      </w:r>
      <w:hyperlink w:anchor="Par166" w:history="1">
        <w:r w:rsidRPr="00DC0071">
          <w:t>пунктах 1</w:t>
        </w:r>
      </w:hyperlink>
      <w:r w:rsidRPr="00DC0071">
        <w:t xml:space="preserve">1 - </w:t>
      </w:r>
      <w:hyperlink w:anchor="Par207" w:history="1">
        <w:r w:rsidRPr="00DC0071">
          <w:t>1</w:t>
        </w:r>
      </w:hyperlink>
      <w:r w:rsidRPr="00DC0071">
        <w:t xml:space="preserve">6 настоящей Методики, применяется перечень работ по техническому обслуживанию и </w:t>
      </w:r>
      <w:proofErr w:type="spellStart"/>
      <w:r w:rsidRPr="00DC0071">
        <w:t>регламентно-профилактическому</w:t>
      </w:r>
      <w:proofErr w:type="spellEnd"/>
      <w:r w:rsidRPr="00DC0071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66"/>
      <w:bookmarkEnd w:id="12"/>
      <w:r w:rsidRPr="00DC0071">
        <w:t xml:space="preserve">11.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вычислительной техники </w:t>
      </w: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6350"/>
            <wp:docPr id="47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7650" cy="469900"/>
            <wp:effectExtent l="0" t="0" r="0" b="6350"/>
            <wp:docPr id="47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47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фактическое количество </w:t>
      </w:r>
      <w:proofErr w:type="spellStart"/>
      <w:r w:rsidRPr="00DC0071">
        <w:t>i-й</w:t>
      </w:r>
      <w:proofErr w:type="spellEnd"/>
      <w:r w:rsidRPr="00DC0071">
        <w:t xml:space="preserve"> вычислительной техники, но не </w:t>
      </w:r>
      <w:proofErr w:type="gramStart"/>
      <w:r w:rsidRPr="00DC0071">
        <w:t>более предельного</w:t>
      </w:r>
      <w:proofErr w:type="gramEnd"/>
      <w:r w:rsidRPr="00DC0071">
        <w:t xml:space="preserve"> количества </w:t>
      </w:r>
      <w:proofErr w:type="spellStart"/>
      <w:r w:rsidRPr="00DC0071">
        <w:t>i-й</w:t>
      </w:r>
      <w:proofErr w:type="spellEnd"/>
      <w:r w:rsidRPr="00DC0071">
        <w:t xml:space="preserve"> вычислительной техники;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0" b="6350"/>
            <wp:docPr id="47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в расчете на одну </w:t>
      </w:r>
      <w:proofErr w:type="spellStart"/>
      <w:r w:rsidRPr="00DC0071">
        <w:t>i-ю</w:t>
      </w:r>
      <w:proofErr w:type="spellEnd"/>
      <w:r w:rsidRPr="00DC0071">
        <w:t xml:space="preserve"> вычислительную технику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Предельное количество </w:t>
      </w:r>
      <w:proofErr w:type="spellStart"/>
      <w:r w:rsidRPr="00DC0071">
        <w:t>i-й</w:t>
      </w:r>
      <w:proofErr w:type="spellEnd"/>
      <w:r w:rsidRPr="00DC0071">
        <w:t xml:space="preserve"> вычислительной техники</w:t>
      </w:r>
      <w:r w:rsidRPr="00DC0071">
        <w:rPr>
          <w:noProof/>
          <w:position w:val="-9"/>
        </w:rPr>
        <w:drawing>
          <wp:inline distT="0" distB="0" distL="0" distR="0">
            <wp:extent cx="685800" cy="260350"/>
            <wp:effectExtent l="0" t="0" r="0" b="6350"/>
            <wp:docPr id="47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определяется с округлением до целого по формулам: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4" o:spid="_x0000_s1098" editas="canvas" style="width:116.25pt;height:27.5pt;mso-position-horizontal-relative:char;mso-position-vertical-relative:line" coordsize="14763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">
            <v:shape id="_x0000_s1099" type="#_x0000_t75" style="position:absolute;width:14763;height:3492;visibility:visible" o:preferrelative="f" filled="t" fillcolor="white [3212]">
              <v:fill o:detectmouseclick="t"/>
              <v:path o:connecttype="none"/>
            </v:shape>
            <v:rect id="Rectangle 5" o:spid="_x0000_s1100" style="position:absolute;left:12242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<v:textbox style="mso-next-textbox:#Rectangle 5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</w:rPr>
                      <w:t>0,2</w:t>
                    </w:r>
                  </w:p>
                </w:txbxContent>
              </v:textbox>
            </v:rect>
            <v:rect id="Rectangle 6" o:spid="_x0000_s1101" style="position:absolute;left:8585;top:210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<v:textbox style="mso-next-textbox:#Rectangle 6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7" o:spid="_x0000_s1102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<v:textbox style="mso-next-textbox:#Rectangle 7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" o:spid="_x0000_s1103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<v:textbox style="mso-next-textbox:#Rectangle 8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9" o:spid="_x0000_s1104" style="position:absolute;left:3664;top:940;width:2609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<v:textbox style="mso-next-textbox:#Rectangle 9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105" style="position:absolute;left:2095;top:940;width:12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<v:textbox style="mso-next-textbox:#Rectangle 10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106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<v:textbox style="mso-next-textbox:#Rectangle 11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" o:spid="_x0000_s1107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<v:textbox style="mso-next-textbox:#Rectangle 12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3" o:spid="_x0000_s1108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<v:textbox style="mso-next-textbox:#Rectangle 13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t>- для закрытого контура обработки информации,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25" o:spid="_x0000_s1087" editas="canvas" style="width:117.45pt;height:27.5pt;mso-position-horizontal-relative:char;mso-position-vertical-relative:line" coordsize="14916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">
            <v:shape id="_x0000_s1088" type="#_x0000_t75" style="position:absolute;width:14916;height:3492;visibility:visible" o:preferrelative="f" filled="t" fillcolor="white [3212]">
              <v:fill o:detectmouseclick="t"/>
              <v:path o:connecttype="none"/>
            </v:shape>
            <v:rect id="Rectangle 27" o:spid="_x0000_s1089" style="position:absolute;left:12243;top:210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Rectangle 28" o:spid="_x0000_s1090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<v:textbox style="mso-next-textbox:#Rectangle 28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9" o:spid="_x0000_s1091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<v:textbox style="mso-next-textbox:#Rectangle 29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0" o:spid="_x0000_s1092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<v:textbox style="mso-next-textbox:#Rectangle 30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1" o:spid="_x0000_s1093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<v:textbox style="mso-next-textbox:#Rectangle 31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32" o:spid="_x0000_s1094" style="position:absolute;left:2095;top:940;width:12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<v:textbox style="mso-next-textbox:#Rectangle 32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3" o:spid="_x0000_s1095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<v:textbox style="mso-next-textbox:#Rectangle 33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34" o:spid="_x0000_s1096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<v:textbox style="mso-next-textbox:#Rectangle 34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97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<v:textbox style="mso-next-textbox:#Rectangle 35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t>- для открытого контура обработки информации,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48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</w:t>
      </w:r>
      <w:proofErr w:type="gramStart"/>
      <w:r w:rsidRPr="00DC0071">
        <w:t xml:space="preserve">- расчетная численность основных работников, определяемая в соответствии с </w:t>
      </w:r>
      <w:hyperlink r:id="rId60" w:history="1">
        <w:r w:rsidRPr="00DC0071">
          <w:t>пунктами 17</w:t>
        </w:r>
      </w:hyperlink>
      <w:r w:rsidRPr="00DC0071">
        <w:t xml:space="preserve"> - </w:t>
      </w:r>
      <w:hyperlink r:id="rId61" w:history="1">
        <w:r w:rsidRPr="00DC0071">
          <w:t>22</w:t>
        </w:r>
      </w:hyperlink>
      <w:r w:rsidRPr="00DC0071"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№ 1047 (далее - Общие правила определения нормативных затрат).</w:t>
      </w:r>
      <w:proofErr w:type="gramEnd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12.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оборудования по обеспечению безопасности информации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48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43050" cy="469900"/>
            <wp:effectExtent l="0" t="0" r="0" b="6350"/>
            <wp:docPr id="4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48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единиц i-го оборудования по обеспечению безопасности информации;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48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одной единицы i-го оборудования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13.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системы телефонной связи (автоматизированных телефонных станций)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79550" cy="469900"/>
            <wp:effectExtent l="0" t="0" r="0" b="6350"/>
            <wp:docPr id="48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0"/>
            <wp:docPr id="48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автоматизированных телефонных станций i-го вида;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0"/>
            <wp:docPr id="48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одной автоматизированной телефонной станции i-го вида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14.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локальных вычислительных сетей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48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7650" cy="469900"/>
            <wp:effectExtent l="0" t="0" r="0" b="6350"/>
            <wp:docPr id="49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49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устройств локальных вычислительных сетей i-го вида;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49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устройства локальных вычислительных сетей i-го вида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15.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бесперебойного питания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49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43050" cy="469900"/>
            <wp:effectExtent l="0" t="0" r="0" b="6350"/>
            <wp:docPr id="49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4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модулей бесперебойного питания i-го вида;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49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модуля бесперебойного питания i-го вида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07"/>
      <w:bookmarkEnd w:id="13"/>
      <w:r w:rsidRPr="00DC0071">
        <w:t xml:space="preserve">16.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принтеров, многофункциональных устройств, копировальных аппаратов и иной оргтехники </w:t>
      </w:r>
      <w:r w:rsidRPr="00DC0071">
        <w:rPr>
          <w:noProof/>
          <w:position w:val="-9"/>
        </w:rPr>
        <w:drawing>
          <wp:inline distT="0" distB="0" distL="0" distR="0">
            <wp:extent cx="419100" cy="260350"/>
            <wp:effectExtent l="0" t="0" r="0" b="6350"/>
            <wp:docPr id="49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87500" cy="469900"/>
            <wp:effectExtent l="0" t="0" r="0" b="6350"/>
            <wp:docPr id="49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6350"/>
            <wp:docPr id="49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 </w:t>
      </w:r>
      <w:r w:rsidR="009F0D88">
        <w:t>Притобольного</w:t>
      </w:r>
      <w:r w:rsidRPr="00DC0071">
        <w:t xml:space="preserve"> района и подведомственных им казенных учреждений </w:t>
      </w:r>
      <w:r w:rsidR="009F0D88">
        <w:t>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50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</w:t>
      </w:r>
      <w:proofErr w:type="spellStart"/>
      <w:r w:rsidRPr="00DC0071">
        <w:t>i-ых</w:t>
      </w:r>
      <w:proofErr w:type="spellEnd"/>
      <w:r w:rsidRPr="00DC0071">
        <w:t xml:space="preserve"> принтеров, многофункциональных устройств, копировальных аппаратов и иной оргтехники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4" w:name="Par215"/>
      <w:bookmarkEnd w:id="14"/>
      <w:r w:rsidRPr="00DC0071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50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57300" cy="254000"/>
            <wp:effectExtent l="0" t="0" r="0" b="0"/>
            <wp:docPr id="50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lastRenderedPageBreak/>
        <w:drawing>
          <wp:inline distT="0" distB="0" distL="0" distR="0">
            <wp:extent cx="336550" cy="254000"/>
            <wp:effectExtent l="0" t="0" r="6350" b="0"/>
            <wp:docPr id="50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по сопровождению справочно-правовых систем;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50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по сопровождению и приобретению иного программного обеспечения.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18. Затраты на оплату услуг по сопровождению справочно-правовых систем </w:t>
      </w:r>
      <w:r w:rsidRPr="00DC0071">
        <w:rPr>
          <w:noProof/>
          <w:position w:val="-8"/>
        </w:rPr>
        <w:drawing>
          <wp:inline distT="0" distB="0" distL="0" distR="0">
            <wp:extent cx="450850" cy="254000"/>
            <wp:effectExtent l="0" t="0" r="6350" b="0"/>
            <wp:docPr id="50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123950" cy="469900"/>
            <wp:effectExtent l="0" t="0" r="0" b="6350"/>
            <wp:docPr id="50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50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сопровождения </w:t>
      </w:r>
      <w:proofErr w:type="spellStart"/>
      <w:r w:rsidRPr="00DC0071">
        <w:t>i-й</w:t>
      </w:r>
      <w:proofErr w:type="spellEnd"/>
      <w:r w:rsidRPr="00DC0071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19. Затраты на оплату услуг по сопровождению и приобретению иного программного обеспечения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50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58950" cy="495300"/>
            <wp:effectExtent l="0" t="0" r="0" b="0"/>
            <wp:docPr id="50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0" b="6350"/>
            <wp:docPr id="51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51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20. Затраты на оплату услуг, связанных с обеспечением безопасности информации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51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130300" cy="254000"/>
            <wp:effectExtent l="0" t="0" r="0" b="0"/>
            <wp:docPr id="51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51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проведение аттестационных, проверочных и контрольных мероприятий;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54000" cy="241300"/>
            <wp:effectExtent l="0" t="0" r="0" b="6350"/>
            <wp:docPr id="51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21. Затраты на проведение аттестационных, проверочных и контрольных мероприятий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51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463800" cy="495300"/>
            <wp:effectExtent l="0" t="0" r="0" b="0"/>
            <wp:docPr id="51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51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аттестуемых </w:t>
      </w:r>
      <w:proofErr w:type="spellStart"/>
      <w:r w:rsidRPr="00DC0071">
        <w:t>i-ых</w:t>
      </w:r>
      <w:proofErr w:type="spellEnd"/>
      <w:r w:rsidRPr="00DC0071">
        <w:t xml:space="preserve"> объектов (помещений);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lastRenderedPageBreak/>
        <w:drawing>
          <wp:inline distT="0" distB="0" distL="0" distR="0">
            <wp:extent cx="292100" cy="260350"/>
            <wp:effectExtent l="0" t="0" r="0" b="0"/>
            <wp:docPr id="5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проведения аттестации одного i-го объекта (помещения);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52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единиц j-го оборудования (устройств), требующих проверки;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52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проведения проверки одной единицы j-го оборудования (устройства).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DC0071">
        <w:rPr>
          <w:noProof/>
          <w:position w:val="-7"/>
        </w:rPr>
        <w:drawing>
          <wp:inline distT="0" distB="0" distL="0" distR="0">
            <wp:extent cx="374650" cy="241300"/>
            <wp:effectExtent l="0" t="0" r="6350" b="6350"/>
            <wp:docPr id="52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16050" cy="469900"/>
            <wp:effectExtent l="0" t="0" r="0" b="6350"/>
            <wp:docPr id="52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5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52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23. Затраты на оплату работ по монтажу (установке), дооборудованию и наладке оборудования </w:t>
      </w:r>
      <w:r w:rsidRPr="00DC0071">
        <w:rPr>
          <w:noProof/>
          <w:position w:val="-7"/>
        </w:rPr>
        <w:drawing>
          <wp:inline distT="0" distB="0" distL="0" distR="0">
            <wp:extent cx="336550" cy="241300"/>
            <wp:effectExtent l="0" t="0" r="6350" b="6350"/>
            <wp:docPr id="52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89050" cy="469900"/>
            <wp:effectExtent l="0" t="0" r="0" b="6350"/>
            <wp:docPr id="52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52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оборудования, подлежащего монтажу (установке), дооборудованию и наладке;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52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монтажа (установки), дооборудования и наладки одной единицы i-го оборудования.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5" w:name="Par268"/>
      <w:bookmarkEnd w:id="15"/>
      <w:r w:rsidRPr="00DC0071">
        <w:rPr>
          <w:b/>
        </w:rPr>
        <w:t>Затраты на приобретение основных средств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24. Затраты на приобретение рабочих станций </w:t>
      </w: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53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38" o:spid="_x0000_s1065" editas="canvas" style="width:155pt;height:46.15pt;mso-position-horizontal-relative:char;mso-position-vertical-relative:line" coordsize="1968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">
            <v:shape id="_x0000_s1066" type="#_x0000_t75" style="position:absolute;width:19685;height:5861;visibility:visible" o:preferrelative="f" filled="t" fillcolor="white [3212]">
              <v:fill o:detectmouseclick="t"/>
              <v:path o:connecttype="none"/>
            </v:shape>
            <v:rect id="Rectangle 39" o:spid="_x0000_s1067" style="position:absolute;left:6909;top:10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<v:textbox style="mso-next-textbox:#Rectangle 39;mso-fit-shape-to-text:t" inset="0,0,0,0">
                <w:txbxContent>
                  <w:p w:rsidR="00635604" w:rsidRDefault="00635604" w:rsidP="00582FC4"/>
                </w:txbxContent>
              </v:textbox>
            </v:rect>
            <v:rect id="Rectangle 44" o:spid="_x0000_s1068" style="position:absolute;left:15494;top:940;width:921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<v:textbox style="mso-next-textbox:#Rectangle 44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45" o:spid="_x0000_s1069" style="position:absolute;left:15494;top:114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<v:textbox style="mso-next-textbox:#Rectangle 45;mso-fit-shape-to-text:t" inset="0,0,0,0">
                <w:txbxContent>
                  <w:p w:rsidR="00635604" w:rsidRPr="004709E3" w:rsidRDefault="00635604" w:rsidP="00582FC4"/>
                </w:txbxContent>
              </v:textbox>
            </v:rect>
            <v:rect id="Rectangle 46" o:spid="_x0000_s1070" style="position:absolute;left:7328;top:1149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<v:textbox style="mso-next-textbox:#Rectangle 46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7" o:spid="_x0000_s1071" style="position:absolute;left:210;top:1149;width:83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<v:textbox style="mso-next-textbox:#Rectangle 47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8" o:spid="_x0000_s1072" style="position:absolute;left:5232;width:45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<v:textbox style="mso-next-textbox:#Rectangle 48;mso-fit-shape-to-text:t" inset="0,0,0,0">
                <w:txbxContent>
                  <w:p w:rsidR="00635604" w:rsidRDefault="00635604" w:rsidP="00582FC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49" o:spid="_x0000_s1073" style="position:absolute;left:5652;top:3238;width:450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<v:textbox style="mso-next-textbox:#Rectangle 49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0" o:spid="_x0000_s1074" style="position:absolute;left:4813;top:3238;width:248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<v:textbox style="mso-next-textbox:#Rectangle 50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1" o:spid="_x0000_s1075" style="position:absolute;left:17615;top:1937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next-textbox:#Rectangle 51;mso-fit-shape-to-text:t" inset="0,0,0,0">
                <w:txbxContent>
                  <w:p w:rsidR="00635604" w:rsidRPr="004709E3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52" o:spid="_x0000_s1076" style="position:absolute;left:16751;top:2089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next-textbox:#Rectangle 52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4" o:spid="_x0000_s1077" style="position:absolute;left:17272;top:208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next-textbox:#Rectangle 54;mso-fit-shape-to-text:t" inset="0,0,0,0">
                <w:txbxContent>
                  <w:p w:rsidR="00635604" w:rsidRPr="004709E3" w:rsidRDefault="00635604" w:rsidP="00582FC4"/>
                </w:txbxContent>
              </v:textbox>
            </v:rect>
            <v:rect id="Rectangle 55" o:spid="_x0000_s1078" style="position:absolute;left:16751;top:208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next-textbox:#Rectangle 55;mso-fit-shape-to-text:t" inset="0,0,0,0">
                <w:txbxContent>
                  <w:p w:rsidR="00635604" w:rsidRPr="004709E3" w:rsidRDefault="00635604" w:rsidP="00582FC4"/>
                </w:txbxContent>
              </v:textbox>
            </v:rect>
            <v:rect id="Rectangle 56" o:spid="_x0000_s1079" style="position:absolute;left:10782;top:2089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next-textbox:#Rectangle 56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080" style="position:absolute;left:9214;top:2089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next-textbox:#Rectangle 57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58" o:spid="_x0000_s1081" style="position:absolute;left:8687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next-textbox:#Rectangle 58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9" o:spid="_x0000_s1082" style="position:absolute;left:1257;top:2089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next-textbox:#Rectangle 59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60" o:spid="_x0000_s1083" style="position:absolute;left:4604;top:629;width:1721;height:29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next-textbox:#Rectangle 60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61" o:spid="_x0000_s1084" style="position:absolute;left:5131;top:3340;width:489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next-textbox:#Rectangle 61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2" o:spid="_x0000_s1085" style="position:absolute;left:13780;top:940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next-textbox:#Rectangle 62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4" o:spid="_x0000_s1086" style="position:absolute;left:3245;top:1149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next-textbox:#Rectangle 64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rPr>
          <w:vertAlign w:val="superscript"/>
        </w:rPr>
        <w:t>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685800" cy="260350"/>
            <wp:effectExtent l="0" t="0" r="0" b="6350"/>
            <wp:docPr id="53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рабочих станций по </w:t>
      </w:r>
      <w:proofErr w:type="spellStart"/>
      <w:r w:rsidRPr="00DC0071">
        <w:t>i-й</w:t>
      </w:r>
      <w:proofErr w:type="spellEnd"/>
      <w:r w:rsidRPr="00DC0071">
        <w:t xml:space="preserve"> должности, не превышающее предельное количество рабочих станций по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0" b="6350"/>
            <wp:docPr id="53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приобретения одной рабочей станции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9F0D88">
        <w:t>Притобольного района</w:t>
      </w:r>
      <w:r w:rsidRPr="00DC0071">
        <w:t xml:space="preserve"> и подведомственных им</w:t>
      </w:r>
      <w:r w:rsidR="009F0D88">
        <w:t xml:space="preserve"> казенных учреждений Притобольн</w:t>
      </w:r>
      <w:r w:rsidRPr="00DC0071">
        <w:t>ого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Предельное количество рабочих станций по </w:t>
      </w:r>
      <w:proofErr w:type="spellStart"/>
      <w:r w:rsidRPr="00DC0071">
        <w:t>i-й</w:t>
      </w:r>
      <w:proofErr w:type="spellEnd"/>
      <w:r w:rsidRPr="00DC0071">
        <w:t xml:space="preserve"> должности </w:t>
      </w:r>
      <w:r w:rsidRPr="00DC0071">
        <w:rPr>
          <w:noProof/>
          <w:position w:val="-9"/>
        </w:rPr>
        <w:drawing>
          <wp:inline distT="0" distB="0" distL="0" distR="0">
            <wp:extent cx="793750" cy="260350"/>
            <wp:effectExtent l="0" t="0" r="6350" b="6350"/>
            <wp:docPr id="53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определяется по формулам:</w:t>
      </w: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76" o:spid="_x0000_s1054" editas="canvas" style="width:116.25pt;height:27.5pt;mso-position-horizontal-relative:char;mso-position-vertical-relative:line" coordsize="14763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">
            <v:shape id="_x0000_s1055" type="#_x0000_t75" style="position:absolute;width:14763;height:3492;visibility:visible" o:preferrelative="f" filled="t" fillcolor="white [3212]">
              <v:fill o:detectmouseclick="t"/>
              <v:path o:connecttype="none"/>
            </v:shape>
            <v:rect id="Rectangle 78" o:spid="_x0000_s1056" style="position:absolute;left:12242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<v:textbox style="mso-next-textbox:#Rectangle 78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</w:rPr>
                      <w:t>0,2</w:t>
                    </w:r>
                  </w:p>
                </w:txbxContent>
              </v:textbox>
            </v:rect>
            <v:rect id="Rectangle 79" o:spid="_x0000_s1057" style="position:absolute;left:8585;top:210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<v:textbox style="mso-next-textbox:#Rectangle 79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80" o:spid="_x0000_s1058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<v:textbox style="mso-next-textbox:#Rectangle 80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1" o:spid="_x0000_s1059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<v:textbox style="mso-next-textbox:#Rectangle 81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82" o:spid="_x0000_s1060" style="position:absolute;left:3664;top:940;width:2609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<v:textbox style="mso-next-textbox:#Rectangle 82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83" o:spid="_x0000_s1061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<v:textbox style="mso-next-textbox:#Rectangle 83;mso-fit-shape-to-text:t" inset="0,0,0,0">
                <w:txbxContent>
                  <w:p w:rsidR="00635604" w:rsidRDefault="00635604" w:rsidP="00582FC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84" o:spid="_x0000_s1062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<v:textbox style="mso-next-textbox:#Rectangle 84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85" o:spid="_x0000_s1063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<v:textbox style="mso-next-textbox:#Rectangle 85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86" o:spid="_x0000_s1064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<v:textbox style="mso-next-textbox:#Rectangle 86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t>- для закрытого контура обработки информации,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65" o:spid="_x0000_s1043" editas="canvas" style="width:117.45pt;height:27.5pt;mso-position-horizontal-relative:char;mso-position-vertical-relative:line" coordsize="14916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">
            <v:shape id="_x0000_s1044" type="#_x0000_t75" style="position:absolute;width:14916;height:3492;visibility:visible" o:preferrelative="f" filled="t" fillcolor="white [3212]">
              <v:fill o:detectmouseclick="t"/>
              <v:path o:connecttype="none"/>
            </v:shape>
            <v:rect id="Rectangle 67" o:spid="_x0000_s1045" style="position:absolute;left:12243;top:210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<v:textbox style="mso-next-textbox:#Rectangle 67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Rectangle 68" o:spid="_x0000_s1046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<v:textbox style="mso-next-textbox:#Rectangle 68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69" o:spid="_x0000_s1047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<v:textbox style="mso-next-textbox:#Rectangle 69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70" o:spid="_x0000_s1048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<v:textbox style="mso-next-textbox:#Rectangle 70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71" o:spid="_x0000_s1049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<v:textbox style="mso-next-textbox:#Rectangle 71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72" o:spid="_x0000_s1050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<v:textbox style="mso-next-textbox:#Rectangle 72;mso-fit-shape-to-text:t" inset="0,0,0,0">
                <w:txbxContent>
                  <w:p w:rsidR="00635604" w:rsidRDefault="00635604" w:rsidP="00582FC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73" o:spid="_x0000_s1051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<v:textbox style="mso-next-textbox:#Rectangle 73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74" o:spid="_x0000_s1052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<v:textbox style="mso-next-textbox:#Rectangle 74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75" o:spid="_x0000_s1053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<v:textbox style="mso-next-textbox:#Rectangle 75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t>- для открытого контура обработки информации,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lastRenderedPageBreak/>
        <w:drawing>
          <wp:inline distT="0" distB="0" distL="0" distR="0">
            <wp:extent cx="285750" cy="254000"/>
            <wp:effectExtent l="0" t="0" r="0" b="0"/>
            <wp:docPr id="53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численность основных работников, определяемая в соответствии с </w:t>
      </w:r>
      <w:hyperlink r:id="rId116" w:history="1">
        <w:r w:rsidRPr="00DC0071">
          <w:t>пунктами 17</w:t>
        </w:r>
      </w:hyperlink>
      <w:r w:rsidRPr="00DC0071">
        <w:t xml:space="preserve"> - </w:t>
      </w:r>
      <w:hyperlink r:id="rId117" w:history="1">
        <w:r w:rsidRPr="00DC0071">
          <w:t>22</w:t>
        </w:r>
      </w:hyperlink>
      <w:r w:rsidRPr="00DC0071">
        <w:t xml:space="preserve"> Общих правил определения нормативных затрат.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25. Затраты на приобретение принтеров, многофункциональных устройств, копировальных аппаратов и иной оргтехники </w:t>
      </w:r>
      <w:r w:rsidRPr="00DC0071">
        <w:rPr>
          <w:noProof/>
          <w:position w:val="-7"/>
        </w:rPr>
        <w:drawing>
          <wp:inline distT="0" distB="0" distL="0" distR="0">
            <wp:extent cx="387350" cy="241300"/>
            <wp:effectExtent l="0" t="0" r="0" b="6350"/>
            <wp:docPr id="53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89" o:spid="_x0000_s1026" editas="canvas" style="width:122.6pt;height:46.15pt;mso-position-horizontal-relative:char;mso-position-vertical-relative:line" coordsize="15570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">
            <v:shape id="_x0000_s1027" type="#_x0000_t75" style="position:absolute;width:15570;height:5861;visibility:visible" o:preferrelative="f" filled="t" fillcolor="white [3212]">
              <v:fill o:detectmouseclick="t"/>
              <v:path o:connecttype="none"/>
            </v:shape>
            <v:rect id="Rectangle 95" o:spid="_x0000_s1028" style="position:absolute;left:12268;top:1289;width:92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next-textbox:#Rectangle 95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7" o:spid="_x0000_s1029" style="position:absolute;left:7137;top:1149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97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8" o:spid="_x0000_s1030" style="position:absolute;left:210;top:1149;width:83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next-textbox:#Rectangle 98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9" o:spid="_x0000_s1031" style="position:absolute;left:4934;width:45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next-textbox:#Rectangle 99;mso-fit-shape-to-text:t" inset="0,0,0,0">
                <w:txbxContent>
                  <w:p w:rsidR="00635604" w:rsidRDefault="00635604" w:rsidP="00582FC4"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0" o:spid="_x0000_s1032" style="position:absolute;left:5461;top:3238;width:451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next-textbox:#Rectangle 100;mso-fit-shape-to-text:t" inset="0,0,0,0">
                <w:txbxContent>
                  <w:p w:rsidR="00635604" w:rsidRDefault="00635604" w:rsidP="00582FC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1" o:spid="_x0000_s1033" style="position:absolute;left:4616;top:3238;width:248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next-textbox:#Rectangle 101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2" o:spid="_x0000_s1034" style="position:absolute;left:13856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<v:textbox style="mso-next-textbox:#Rectangle 102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3" o:spid="_x0000_s1035" style="position:absolute;left:13189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<v:textbox style="mso-next-textbox:#Rectangle 103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" o:spid="_x0000_s1036" style="position:absolute;left:8922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<v:textbox style="mso-next-textbox:#Rectangle 108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" o:spid="_x0000_s1037" style="position:absolute;left:8395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<v:textbox style="mso-next-textbox:#Rectangle 109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" o:spid="_x0000_s1038" style="position:absolute;left:1156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<v:textbox style="mso-next-textbox:#Rectangle 110;mso-fit-shape-to-text:t" inset="0,0,0,0">
                <w:txbxContent>
                  <w:p w:rsidR="00635604" w:rsidRDefault="00635604" w:rsidP="00582FC4"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" o:spid="_x0000_s1039" style="position:absolute;left:4305;top:629;width:1721;height:29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<v:textbox style="mso-next-textbox:#Rectangle 111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2" o:spid="_x0000_s1040" style="position:absolute;left:4934;top:3340;width:489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<v:textbox style="mso-next-textbox:#Rectangle 112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3" o:spid="_x0000_s1041" style="position:absolute;left:10554;top:940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<v:textbox style="mso-next-textbox:#Rectangle 113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5" o:spid="_x0000_s1042" style="position:absolute;left:3042;top:1149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<v:textbox style="mso-next-textbox:#Rectangle 115;mso-fit-shape-to-text:t" inset="0,0,0,0">
                <w:txbxContent>
                  <w:p w:rsidR="00635604" w:rsidRDefault="00635604" w:rsidP="00582FC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82FC4" w:rsidRPr="00DC0071">
        <w:t>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C0071">
        <w:t>Q</w:t>
      </w:r>
      <w:r w:rsidRPr="00DC0071">
        <w:rPr>
          <w:vertAlign w:val="subscript"/>
        </w:rPr>
        <w:t>i</w:t>
      </w:r>
      <w:proofErr w:type="spellEnd"/>
      <w:r w:rsidRPr="00DC0071">
        <w:rPr>
          <w:vertAlign w:val="subscript"/>
        </w:rPr>
        <w:t xml:space="preserve"> п</w:t>
      </w:r>
      <w:proofErr w:type="gramStart"/>
      <w:r w:rsidRPr="00DC0071">
        <w:rPr>
          <w:vertAlign w:val="subscript"/>
        </w:rPr>
        <w:t>м</w:t>
      </w:r>
      <w:r w:rsidRPr="00DC0071">
        <w:t>-</w:t>
      </w:r>
      <w:proofErr w:type="gramEnd"/>
      <w:r w:rsidRPr="00DC0071">
        <w:t xml:space="preserve"> количество принтеров, многофункциональных устройств, копировальных аппаратов и иной оргтехники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375FA3">
        <w:t>Притобольного</w:t>
      </w:r>
      <w:r w:rsidRPr="00DC0071">
        <w:t xml:space="preserve">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53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 мун</w:t>
      </w:r>
      <w:r w:rsidR="00375FA3">
        <w:t>иципальных органов Притобольног</w:t>
      </w:r>
      <w:r w:rsidRPr="00DC0071">
        <w:t>о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91"/>
      <w:bookmarkEnd w:id="16"/>
      <w:r w:rsidRPr="00DC0071">
        <w:t xml:space="preserve">26. Затраты на приобретение средств подвижной связи </w:t>
      </w:r>
      <w:r w:rsidRPr="00DC0071">
        <w:rPr>
          <w:noProof/>
          <w:position w:val="-9"/>
        </w:rPr>
        <w:drawing>
          <wp:inline distT="0" distB="0" distL="0" distR="0">
            <wp:extent cx="495300" cy="260350"/>
            <wp:effectExtent l="0" t="0" r="0" b="6350"/>
            <wp:docPr id="53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816100" cy="469900"/>
            <wp:effectExtent l="0" t="0" r="0" b="6350"/>
            <wp:docPr id="53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69900" cy="260350"/>
            <wp:effectExtent l="0" t="0" r="0" b="6350"/>
            <wp:docPr id="53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средств подвижной связи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375FA3">
        <w:t>Притобольного</w:t>
      </w:r>
      <w:r w:rsidRPr="00DC0071">
        <w:t xml:space="preserve">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района, определенными с учетом нормативов затрат на обеспечение средствами связи;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0" b="6350"/>
            <wp:docPr id="54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стоимость одного средства подвижной связи для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375FA3">
        <w:t>Притобольного</w:t>
      </w:r>
      <w:r w:rsidRPr="00DC0071">
        <w:t xml:space="preserve"> района и подведомственных</w:t>
      </w:r>
      <w:r w:rsidR="00375FA3">
        <w:t xml:space="preserve"> им казенных учреждений Притобольного</w:t>
      </w:r>
      <w:r w:rsidRPr="00DC0071">
        <w:t xml:space="preserve"> района, определенными с учетом нормативов затрат на обеспечение средствами связи.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98"/>
      <w:bookmarkEnd w:id="17"/>
      <w:r w:rsidRPr="00DC0071">
        <w:t xml:space="preserve">27. Затраты на приобретение планшетных компьютеров </w:t>
      </w:r>
      <w:r w:rsidRPr="00DC0071">
        <w:rPr>
          <w:noProof/>
          <w:position w:val="-9"/>
        </w:rPr>
        <w:drawing>
          <wp:inline distT="0" distB="0" distL="0" distR="0">
            <wp:extent cx="463550" cy="260350"/>
            <wp:effectExtent l="0" t="0" r="0" b="6350"/>
            <wp:docPr id="54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08150" cy="469900"/>
            <wp:effectExtent l="0" t="0" r="0" b="6350"/>
            <wp:docPr id="5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0" b="6350"/>
            <wp:docPr id="54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планшетных компьютеров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375FA3">
        <w:t>Притобольного</w:t>
      </w:r>
      <w:r w:rsidRPr="00DC0071">
        <w:t xml:space="preserve">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54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планшетного компьютера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</w:t>
      </w:r>
      <w:r w:rsidR="00375FA3">
        <w:t>ципальных органов Притобольного</w:t>
      </w:r>
      <w:r w:rsidRPr="00DC0071">
        <w:t xml:space="preserve">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28. Затраты на приобретение оборудования по обеспечению безопасности информации </w:t>
      </w:r>
      <w:r w:rsidRPr="00DC0071">
        <w:rPr>
          <w:noProof/>
          <w:position w:val="-8"/>
        </w:rPr>
        <w:drawing>
          <wp:inline distT="0" distB="0" distL="0" distR="0">
            <wp:extent cx="469900" cy="254000"/>
            <wp:effectExtent l="0" t="0" r="6350" b="0"/>
            <wp:docPr id="54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08150" cy="469900"/>
            <wp:effectExtent l="0" t="0" r="0" b="6350"/>
            <wp:docPr id="54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lastRenderedPageBreak/>
        <w:drawing>
          <wp:inline distT="0" distB="0" distL="0" distR="0">
            <wp:extent cx="450850" cy="260350"/>
            <wp:effectExtent l="0" t="0" r="6350" b="0"/>
            <wp:docPr id="54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оборудования по обеспечению безопасности информации;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0"/>
            <wp:docPr id="548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приобретаемого i-го оборудования по обеспечению безопасности информации.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8" w:name="Par313"/>
      <w:bookmarkEnd w:id="18"/>
      <w:r w:rsidRPr="00DC0071">
        <w:rPr>
          <w:b/>
        </w:rPr>
        <w:t>Затраты на приобретение материальных запасов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29. Затраты на приобретение мониторов </w:t>
      </w:r>
      <w:r w:rsidRPr="00DC0071">
        <w:rPr>
          <w:noProof/>
          <w:position w:val="-8"/>
        </w:rPr>
        <w:drawing>
          <wp:inline distT="0" distB="0" distL="0" distR="0">
            <wp:extent cx="431800" cy="254000"/>
            <wp:effectExtent l="0" t="0" r="6350" b="0"/>
            <wp:docPr id="54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87500" cy="469900"/>
            <wp:effectExtent l="0" t="0" r="0" b="6350"/>
            <wp:docPr id="55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0"/>
            <wp:docPr id="551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мониторов для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0"/>
            <wp:docPr id="55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монитора для </w:t>
      </w:r>
      <w:proofErr w:type="spellStart"/>
      <w:r w:rsidRPr="00DC0071">
        <w:t>i-й</w:t>
      </w:r>
      <w:proofErr w:type="spellEnd"/>
      <w:r w:rsidRPr="00DC0071">
        <w:t xml:space="preserve"> должности.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30. Затраты на приобретение системных блоков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55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84300" cy="469900"/>
            <wp:effectExtent l="0" t="0" r="0" b="6350"/>
            <wp:docPr id="55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55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системных блоков;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556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i-го системного блока.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31. Затраты на приобретение других запасных частей для вычислительной техники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557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7650" cy="469900"/>
            <wp:effectExtent l="0" t="0" r="0" b="6350"/>
            <wp:docPr id="55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55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0" b="6350"/>
            <wp:docPr id="56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единицы </w:t>
      </w:r>
      <w:proofErr w:type="spellStart"/>
      <w:r w:rsidRPr="00DC0071">
        <w:t>i-й</w:t>
      </w:r>
      <w:proofErr w:type="spellEnd"/>
      <w:r w:rsidRPr="00DC0071">
        <w:t xml:space="preserve"> запасной части для вычислительной техники.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32. Затраты на приобретение носителей информации, в том числе магнитных и оптических носителей информации </w:t>
      </w:r>
      <w:r w:rsidRPr="00DC0071">
        <w:rPr>
          <w:noProof/>
          <w:position w:val="-7"/>
        </w:rPr>
        <w:drawing>
          <wp:inline distT="0" distB="0" distL="0" distR="0">
            <wp:extent cx="387350" cy="241300"/>
            <wp:effectExtent l="0" t="0" r="0" b="6350"/>
            <wp:docPr id="56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41450" cy="469900"/>
            <wp:effectExtent l="0" t="0" r="0" b="6350"/>
            <wp:docPr id="56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56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носителей информации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</w:t>
      </w:r>
      <w:r w:rsidR="00375FA3">
        <w:t>иципальных органов Притобольного</w:t>
      </w:r>
      <w:r w:rsidRPr="00DC0071">
        <w:t xml:space="preserve"> района и подведомственных им казенных учреждений;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56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единицы носителя информации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</w:t>
      </w:r>
      <w:r w:rsidR="00375FA3">
        <w:t>ципальных органов Притобольного</w:t>
      </w:r>
      <w:r w:rsidRPr="00DC0071">
        <w:t xml:space="preserve"> района и подведомственных им ка</w:t>
      </w:r>
      <w:r w:rsidR="00375FA3">
        <w:t xml:space="preserve">зенных учреждений 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56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130300" cy="260350"/>
            <wp:effectExtent l="0" t="0" r="0" b="6350"/>
            <wp:docPr id="56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lastRenderedPageBreak/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60350" cy="260350"/>
            <wp:effectExtent l="0" t="0" r="0" b="6350"/>
            <wp:docPr id="56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6350" b="0"/>
            <wp:docPr id="56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569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917700" cy="469900"/>
            <wp:effectExtent l="0" t="0" r="0" b="6350"/>
            <wp:docPr id="57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57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</w:t>
      </w:r>
      <w:r w:rsidR="00375FA3">
        <w:t>ципальных органов Притобольного</w:t>
      </w:r>
      <w:r w:rsidRPr="00DC0071">
        <w:t xml:space="preserve"> района и подведомственных им ка</w:t>
      </w:r>
      <w:r w:rsidR="00375FA3">
        <w:t>зенных учреждений 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57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</w:t>
      </w:r>
      <w:r w:rsidR="00375FA3">
        <w:t>иципальных органов Притобольного</w:t>
      </w:r>
      <w:r w:rsidRPr="00DC0071">
        <w:t xml:space="preserve"> района и подведомственных им к</w:t>
      </w:r>
      <w:r w:rsidR="00375FA3">
        <w:t xml:space="preserve">азенных учреждений </w:t>
      </w:r>
      <w:proofErr w:type="spellStart"/>
      <w:r w:rsidR="00375FA3">
        <w:t>Притобольного</w:t>
      </w:r>
      <w:r w:rsidRPr="00DC0071">
        <w:t>о</w:t>
      </w:r>
      <w:proofErr w:type="spellEnd"/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6350"/>
            <wp:docPr id="57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DC0071">
        <w:t>i-й</w:t>
      </w:r>
      <w:proofErr w:type="spellEnd"/>
      <w:r w:rsidRPr="00DC0071">
        <w:t xml:space="preserve"> должности в соответствии с нормативами муниципальных органов </w:t>
      </w:r>
      <w:r w:rsidR="00375FA3">
        <w:t>Притобольного</w:t>
      </w:r>
      <w:r w:rsidRPr="00DC0071">
        <w:t xml:space="preserve"> района и подведомственных им казенных учреждений </w:t>
      </w:r>
      <w:r w:rsidR="00375FA3">
        <w:t>Притобольного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57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84300" cy="469900"/>
            <wp:effectExtent l="0" t="0" r="0" b="6350"/>
            <wp:docPr id="575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57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85750" cy="260350"/>
            <wp:effectExtent l="0" t="0" r="0" b="0"/>
            <wp:docPr id="577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единицы </w:t>
      </w:r>
      <w:proofErr w:type="spellStart"/>
      <w:r w:rsidRPr="00DC0071">
        <w:t>i-й</w:t>
      </w:r>
      <w:proofErr w:type="spellEnd"/>
      <w:r w:rsidRPr="00DC0071">
        <w:t xml:space="preserve"> запасной части.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36. Затраты на приобретение материальных запасов по обеспечению безопасности информации </w:t>
      </w:r>
      <w:r w:rsidRPr="00DC0071">
        <w:rPr>
          <w:noProof/>
          <w:position w:val="-8"/>
        </w:rPr>
        <w:drawing>
          <wp:inline distT="0" distB="0" distL="0" distR="0">
            <wp:extent cx="431800" cy="254000"/>
            <wp:effectExtent l="0" t="0" r="6350" b="0"/>
            <wp:docPr id="57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87500" cy="469900"/>
            <wp:effectExtent l="0" t="0" r="0" b="6350"/>
            <wp:docPr id="57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0"/>
            <wp:docPr id="58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материального запаса;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0"/>
            <wp:docPr id="58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единицы i-го материального запаса.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372"/>
      <w:bookmarkEnd w:id="19"/>
      <w:r w:rsidRPr="00DC0071">
        <w:rPr>
          <w:b/>
        </w:rPr>
        <w:t>II. Прочие затраты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0" w:name="Par374"/>
      <w:bookmarkEnd w:id="20"/>
      <w:r w:rsidRPr="00DC0071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lastRenderedPageBreak/>
        <w:t xml:space="preserve">37. Затраты на услуги связи </w:t>
      </w:r>
      <w:r w:rsidRPr="00DC0071">
        <w:rPr>
          <w:noProof/>
          <w:position w:val="-10"/>
        </w:rPr>
        <w:drawing>
          <wp:inline distT="0" distB="0" distL="0" distR="0">
            <wp:extent cx="387350" cy="285750"/>
            <wp:effectExtent l="0" t="0" r="0" b="0"/>
            <wp:docPr id="58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060450" cy="285750"/>
            <wp:effectExtent l="19050" t="0" r="0" b="0"/>
            <wp:docPr id="58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09550" cy="241300"/>
            <wp:effectExtent l="0" t="0" r="0" b="6350"/>
            <wp:docPr id="58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почтовой связи;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585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специальной связи.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38. Затраты на оплату услуг почтовой связи </w:t>
      </w:r>
      <w:r w:rsidRPr="00DC0071">
        <w:rPr>
          <w:noProof/>
          <w:position w:val="-7"/>
        </w:rPr>
        <w:drawing>
          <wp:inline distT="0" distB="0" distL="0" distR="0">
            <wp:extent cx="323850" cy="241300"/>
            <wp:effectExtent l="0" t="0" r="0" b="6350"/>
            <wp:docPr id="58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57300" cy="469900"/>
            <wp:effectExtent l="0" t="0" r="0" b="6350"/>
            <wp:docPr id="587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58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</w:t>
      </w:r>
      <w:proofErr w:type="spellStart"/>
      <w:r w:rsidRPr="00DC0071">
        <w:t>i-ых</w:t>
      </w:r>
      <w:proofErr w:type="spellEnd"/>
      <w:r w:rsidRPr="00DC0071">
        <w:t xml:space="preserve"> почтовых отправлений в год;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589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i-го почтового отправления.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39. Затраты на оплату услуг специальной связи </w:t>
      </w: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590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079500" cy="254000"/>
            <wp:effectExtent l="0" t="0" r="0" b="0"/>
            <wp:docPr id="59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59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листов (пакетов) исходящей информации в год;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22250" cy="254000"/>
            <wp:effectExtent l="0" t="0" r="6350" b="0"/>
            <wp:docPr id="59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листа (пакета) исходящей информации, отправляемой по каналам специальной связи.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1" w:name="Par397"/>
      <w:bookmarkEnd w:id="21"/>
      <w:r w:rsidRPr="00DC0071">
        <w:rPr>
          <w:b/>
        </w:rPr>
        <w:t>Затраты на транспортные услуги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40. Затраты по договору об оказании услуг перевозки (транспортировки) грузов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594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84300" cy="469900"/>
            <wp:effectExtent l="0" t="0" r="0" b="6350"/>
            <wp:docPr id="595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596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услуг перевозки (транспортировки) грузов;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59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</w:t>
      </w:r>
      <w:proofErr w:type="spellStart"/>
      <w:r w:rsidRPr="00DC0071">
        <w:t>i-й</w:t>
      </w:r>
      <w:proofErr w:type="spellEnd"/>
      <w:r w:rsidRPr="00DC0071">
        <w:t xml:space="preserve"> услуги перевозки (транспортировки) груза.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41. Затраты на оплату услуг аренды транспортных средств </w:t>
      </w: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59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006600" cy="469900"/>
            <wp:effectExtent l="0" t="0" r="0" b="6350"/>
            <wp:docPr id="59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60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транспортных средств. </w:t>
      </w:r>
      <w:proofErr w:type="gramStart"/>
      <w:r w:rsidRPr="00DC0071"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70" w:history="1">
        <w:r w:rsidRPr="00DC0071">
          <w:t>нормативами</w:t>
        </w:r>
      </w:hyperlink>
      <w:r w:rsidRPr="00DC0071">
        <w:t xml:space="preserve"> муниципальных органов </w:t>
      </w:r>
      <w:r w:rsidR="002F012E">
        <w:t>Притобольного</w:t>
      </w:r>
      <w:r w:rsidRPr="00DC0071">
        <w:t xml:space="preserve"> района и подведомственных им казенных учреждений </w:t>
      </w:r>
      <w:r w:rsidR="002F012E">
        <w:t>Притобольного</w:t>
      </w:r>
      <w:r w:rsidRPr="00DC0071">
        <w:t xml:space="preserve"> района, применяемыми при расчете нормативных затрат на приобретение служебного легкового автотранспорта, предусмотренными приложением N 2 к </w:t>
      </w:r>
      <w:r w:rsidRPr="00DC0071">
        <w:lastRenderedPageBreak/>
        <w:t>настоящей Методике;</w:t>
      </w:r>
      <w:proofErr w:type="gramEnd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6350"/>
            <wp:docPr id="60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аренды i-го транспортного средства в месяц</w:t>
      </w:r>
      <w:r w:rsidRPr="00DC0071">
        <w:rPr>
          <w:bCs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определенной приложением № 2 к настоящей Методике;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60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аренды i-го транспортного средства.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42. Затраты на оплату разовых услуг пассажирских перевозок при проведении совещания </w:t>
      </w:r>
      <w:r w:rsidRPr="00DC0071">
        <w:rPr>
          <w:noProof/>
          <w:position w:val="-7"/>
        </w:rPr>
        <w:drawing>
          <wp:inline distT="0" distB="0" distL="0" distR="0">
            <wp:extent cx="374650" cy="241300"/>
            <wp:effectExtent l="0" t="0" r="6350" b="6350"/>
            <wp:docPr id="60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08150" cy="469900"/>
            <wp:effectExtent l="0" t="0" r="0" b="6350"/>
            <wp:docPr id="60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60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разовых услуг пассажирских перевозок;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60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среднее количество часов аренды транспортного средства по </w:t>
      </w:r>
      <w:proofErr w:type="spellStart"/>
      <w:r w:rsidRPr="00DC0071">
        <w:t>i-й</w:t>
      </w:r>
      <w:proofErr w:type="spellEnd"/>
      <w:r w:rsidRPr="00DC0071">
        <w:t xml:space="preserve"> разовой услуге;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60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часа аренды транспортного средства по </w:t>
      </w:r>
      <w:proofErr w:type="spellStart"/>
      <w:r w:rsidRPr="00DC0071">
        <w:t>i-й</w:t>
      </w:r>
      <w:proofErr w:type="spellEnd"/>
      <w:r w:rsidRPr="00DC0071">
        <w:t xml:space="preserve"> разовой услуге.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43. Затраты на оплату проезда работника к месту нахождения учебного заведения и обратно </w:t>
      </w: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6350"/>
            <wp:docPr id="60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58950" cy="469900"/>
            <wp:effectExtent l="0" t="0" r="0" b="6350"/>
            <wp:docPr id="60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610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работников, имеющих право на компенсацию расходов, по </w:t>
      </w:r>
      <w:proofErr w:type="spellStart"/>
      <w:r w:rsidRPr="00DC0071">
        <w:t>i-му</w:t>
      </w:r>
      <w:proofErr w:type="spellEnd"/>
      <w:r w:rsidRPr="00DC0071">
        <w:t xml:space="preserve"> направлению;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61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проезда к месту нахождения учебного заведения по </w:t>
      </w:r>
      <w:proofErr w:type="spellStart"/>
      <w:r w:rsidRPr="00DC0071">
        <w:t>i-му</w:t>
      </w:r>
      <w:proofErr w:type="spellEnd"/>
      <w:r w:rsidRPr="00DC0071">
        <w:t xml:space="preserve"> направлению.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2" w:name="Par429"/>
      <w:bookmarkEnd w:id="22"/>
      <w:r w:rsidRPr="00DC0071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61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77950" cy="260350"/>
            <wp:effectExtent l="0" t="0" r="0" b="6350"/>
            <wp:docPr id="61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6350" b="6350"/>
            <wp:docPr id="61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по договору на проезд к месту командирования и обратно;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615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по договору найма жилого помещения на период командирования.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45. Затраты по договору на проезд к месту командирования и обратно </w:t>
      </w:r>
      <w:r w:rsidRPr="00DC0071">
        <w:rPr>
          <w:noProof/>
          <w:position w:val="-9"/>
        </w:rPr>
        <w:drawing>
          <wp:inline distT="0" distB="0" distL="0" distR="0">
            <wp:extent cx="546100" cy="260350"/>
            <wp:effectExtent l="0" t="0" r="6350" b="6350"/>
            <wp:docPr id="61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171700" cy="469900"/>
            <wp:effectExtent l="0" t="0" r="0" b="6350"/>
            <wp:docPr id="61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514350" cy="260350"/>
            <wp:effectExtent l="0" t="0" r="0" b="6350"/>
            <wp:docPr id="618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командированных работников по </w:t>
      </w:r>
      <w:proofErr w:type="spellStart"/>
      <w:r w:rsidRPr="00DC0071">
        <w:t>i-му</w:t>
      </w:r>
      <w:proofErr w:type="spellEnd"/>
      <w:r w:rsidRPr="00DC0071">
        <w:t xml:space="preserve"> направлению командирования с учетом показателей утвержденных планов служебных командировок;</w:t>
      </w:r>
    </w:p>
    <w:p w:rsidR="008F7B90" w:rsidRDefault="00582FC4" w:rsidP="008F7B90">
      <w:pPr>
        <w:tabs>
          <w:tab w:val="left" w:pos="4170"/>
        </w:tabs>
        <w:ind w:firstLine="567"/>
        <w:jc w:val="both"/>
      </w:pPr>
      <w:r w:rsidRPr="00DC0071">
        <w:rPr>
          <w:noProof/>
        </w:rPr>
        <w:lastRenderedPageBreak/>
        <w:drawing>
          <wp:inline distT="0" distB="0" distL="0" distR="0">
            <wp:extent cx="469900" cy="260350"/>
            <wp:effectExtent l="19050" t="0" r="0" b="0"/>
            <wp:docPr id="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</w:t>
      </w:r>
      <w:r w:rsidR="008F7B90" w:rsidRPr="000730AA">
        <w:t xml:space="preserve">цена проезда по </w:t>
      </w:r>
      <w:proofErr w:type="spellStart"/>
      <w:r w:rsidR="008F7B90" w:rsidRPr="000730AA">
        <w:t>i-му</w:t>
      </w:r>
      <w:proofErr w:type="spellEnd"/>
      <w:r w:rsidR="008F7B90" w:rsidRPr="000730AA">
        <w:t xml:space="preserve"> направлению командирования с учетом требований, установленных </w:t>
      </w:r>
      <w:r w:rsidR="008F7B90">
        <w:t xml:space="preserve"> нормативными актами  муниципальных органов</w:t>
      </w:r>
      <w:r w:rsidR="008F7B90" w:rsidRPr="000730AA">
        <w:t>.</w:t>
      </w:r>
    </w:p>
    <w:p w:rsidR="00582FC4" w:rsidRPr="00DC0071" w:rsidRDefault="00582FC4" w:rsidP="008F7B90">
      <w:pPr>
        <w:tabs>
          <w:tab w:val="left" w:pos="4170"/>
        </w:tabs>
        <w:ind w:firstLine="567"/>
        <w:jc w:val="both"/>
      </w:pPr>
      <w:r w:rsidRPr="00DC0071">
        <w:t xml:space="preserve">46. Затраты по договору найма жилого помещения на период командирования </w:t>
      </w:r>
      <w:r w:rsidRPr="00DC0071">
        <w:rPr>
          <w:noProof/>
          <w:position w:val="-8"/>
        </w:rPr>
        <w:drawing>
          <wp:inline distT="0" distB="0" distL="0" distR="0">
            <wp:extent cx="469900" cy="254000"/>
            <wp:effectExtent l="0" t="0" r="6350" b="0"/>
            <wp:docPr id="620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305050" cy="469900"/>
            <wp:effectExtent l="0" t="0" r="0" b="6350"/>
            <wp:docPr id="62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0"/>
            <wp:docPr id="622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командированных работников по </w:t>
      </w:r>
      <w:proofErr w:type="spellStart"/>
      <w:r w:rsidRPr="00DC0071">
        <w:t>i-му</w:t>
      </w:r>
      <w:proofErr w:type="spellEnd"/>
      <w:r w:rsidRPr="00DC0071">
        <w:t xml:space="preserve"> направлению командирования с учетом показателей утвержденных планов служебных командировок;</w:t>
      </w:r>
    </w:p>
    <w:p w:rsidR="008F7B90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0"/>
            <wp:docPr id="62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найма жилого помещения в сутки по </w:t>
      </w:r>
      <w:proofErr w:type="spellStart"/>
      <w:r w:rsidRPr="00DC0071">
        <w:t>i-му</w:t>
      </w:r>
      <w:proofErr w:type="spellEnd"/>
      <w:r w:rsidRPr="00DC0071">
        <w:t xml:space="preserve"> направлению командирования </w:t>
      </w:r>
      <w:proofErr w:type="gramStart"/>
      <w:r w:rsidRPr="00DC0071">
        <w:t>с</w:t>
      </w:r>
      <w:proofErr w:type="gramEnd"/>
    </w:p>
    <w:p w:rsidR="008F7B90" w:rsidRDefault="008F7B90" w:rsidP="008F7B90">
      <w:pPr>
        <w:widowControl w:val="0"/>
        <w:autoSpaceDE w:val="0"/>
        <w:autoSpaceDN w:val="0"/>
        <w:adjustRightInd w:val="0"/>
        <w:jc w:val="both"/>
      </w:pPr>
      <w:r w:rsidRPr="000A115E">
        <w:t xml:space="preserve"> учетом требований, установленных</w:t>
      </w:r>
      <w:r>
        <w:t xml:space="preserve"> нормативными актами   муниципальных органов;</w:t>
      </w:r>
    </w:p>
    <w:p w:rsidR="00582FC4" w:rsidRPr="00DC0071" w:rsidRDefault="008F7B90" w:rsidP="00582FC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82FC4" w:rsidRPr="00DC0071">
        <w:rPr>
          <w:noProof/>
          <w:position w:val="-9"/>
        </w:rPr>
        <w:drawing>
          <wp:inline distT="0" distB="0" distL="0" distR="0">
            <wp:extent cx="463550" cy="260350"/>
            <wp:effectExtent l="0" t="0" r="0" b="0"/>
            <wp:docPr id="62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FC4" w:rsidRPr="00DC0071">
        <w:t xml:space="preserve"> - количество суток нахождения в командировке по </w:t>
      </w:r>
      <w:proofErr w:type="spellStart"/>
      <w:r w:rsidR="00582FC4" w:rsidRPr="00DC0071">
        <w:t>i-му</w:t>
      </w:r>
      <w:proofErr w:type="spellEnd"/>
      <w:r w:rsidR="00582FC4" w:rsidRPr="00DC0071">
        <w:t xml:space="preserve"> направлению командирования.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3" w:name="Par453"/>
      <w:bookmarkEnd w:id="23"/>
      <w:r w:rsidRPr="00DC0071">
        <w:rPr>
          <w:b/>
        </w:rPr>
        <w:t>Затраты на коммунальные услуги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47. Затраты на коммунальные услуги </w:t>
      </w:r>
      <w:r w:rsidRPr="00DC0071">
        <w:rPr>
          <w:noProof/>
          <w:position w:val="-8"/>
        </w:rPr>
        <w:drawing>
          <wp:inline distT="0" distB="0" distL="0" distR="0">
            <wp:extent cx="431800" cy="254000"/>
            <wp:effectExtent l="0" t="0" r="6350" b="0"/>
            <wp:docPr id="625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698750" cy="254000"/>
            <wp:effectExtent l="0" t="0" r="0" b="0"/>
            <wp:docPr id="626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62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газоснабжение и иные виды топлива;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628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электроснабжение;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62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теплоснабжение;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41300" cy="241300"/>
            <wp:effectExtent l="0" t="0" r="6350" b="6350"/>
            <wp:docPr id="630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горячее водоснабжение;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54000" cy="241300"/>
            <wp:effectExtent l="0" t="0" r="0" b="6350"/>
            <wp:docPr id="631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холодное водоснабжение и водоотведение;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63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48. Затраты на газоснабжение и иные виды топлива </w:t>
      </w: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633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90700" cy="469900"/>
            <wp:effectExtent l="0" t="0" r="0" b="6350"/>
            <wp:docPr id="63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0"/>
            <wp:docPr id="63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в i-м виде топлива (газе и ином виде топлива);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63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тариф на </w:t>
      </w:r>
      <w:proofErr w:type="spellStart"/>
      <w:r w:rsidRPr="00DC0071">
        <w:t>i-й</w:t>
      </w:r>
      <w:proofErr w:type="spellEnd"/>
      <w:r w:rsidRPr="00DC0071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63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поправочный коэффициент, учитывающий затраты на транспортировку i-го вида топлива.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49. Затраты на электроснабжение </w:t>
      </w: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63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90650" cy="469900"/>
            <wp:effectExtent l="0" t="0" r="0" b="6350"/>
            <wp:docPr id="63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lastRenderedPageBreak/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0"/>
            <wp:docPr id="64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</w:t>
      </w:r>
      <w:proofErr w:type="spellStart"/>
      <w:r w:rsidRPr="00DC0071">
        <w:t>i-й</w:t>
      </w:r>
      <w:proofErr w:type="spellEnd"/>
      <w:r w:rsidRPr="00DC0071">
        <w:t xml:space="preserve"> регулируемый тариф на электроэнергию (в рамках применяемого </w:t>
      </w:r>
      <w:proofErr w:type="spellStart"/>
      <w:r w:rsidRPr="00DC0071">
        <w:t>одноставочного</w:t>
      </w:r>
      <w:proofErr w:type="spellEnd"/>
      <w:r w:rsidRPr="00DC0071">
        <w:t xml:space="preserve">, дифференцированного по зонам суток или </w:t>
      </w:r>
      <w:proofErr w:type="spellStart"/>
      <w:r w:rsidRPr="00DC0071">
        <w:t>двуставочного</w:t>
      </w:r>
      <w:proofErr w:type="spellEnd"/>
      <w:r w:rsidRPr="00DC0071">
        <w:t xml:space="preserve"> тарифа);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641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электроэнергии в год по </w:t>
      </w:r>
      <w:proofErr w:type="spellStart"/>
      <w:r w:rsidRPr="00DC0071">
        <w:t>i-му</w:t>
      </w:r>
      <w:proofErr w:type="spellEnd"/>
      <w:r w:rsidRPr="00DC0071">
        <w:t xml:space="preserve"> тарифу (цене) на электроэнергию (в рамках применяемого </w:t>
      </w:r>
      <w:proofErr w:type="spellStart"/>
      <w:r w:rsidRPr="00DC0071">
        <w:t>одноставочного</w:t>
      </w:r>
      <w:proofErr w:type="spellEnd"/>
      <w:r w:rsidRPr="00DC0071">
        <w:t xml:space="preserve">, дифференцированного по зонам суток или </w:t>
      </w:r>
      <w:proofErr w:type="spellStart"/>
      <w:r w:rsidRPr="00DC0071">
        <w:t>двуставочного</w:t>
      </w:r>
      <w:proofErr w:type="spellEnd"/>
      <w:r w:rsidRPr="00DC0071">
        <w:t xml:space="preserve"> тарифа).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50. Затраты на теплоснабжение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64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06500" cy="254000"/>
            <wp:effectExtent l="0" t="0" r="0" b="0"/>
            <wp:docPr id="64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87350" cy="254000"/>
            <wp:effectExtent l="0" t="0" r="0" b="0"/>
            <wp:docPr id="64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в </w:t>
      </w:r>
      <w:proofErr w:type="spellStart"/>
      <w:r w:rsidRPr="00DC0071">
        <w:t>теплоэнергии</w:t>
      </w:r>
      <w:proofErr w:type="spellEnd"/>
      <w:r w:rsidRPr="00DC0071">
        <w:t xml:space="preserve"> на отопление зданий, помещений и сооружений;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60350" cy="254000"/>
            <wp:effectExtent l="0" t="0" r="6350" b="0"/>
            <wp:docPr id="64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регулируемый тариф на теплоснабжение.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51. Затраты на горячее водоснабжение </w:t>
      </w:r>
      <w:r w:rsidRPr="00DC0071">
        <w:rPr>
          <w:noProof/>
          <w:position w:val="-7"/>
        </w:rPr>
        <w:drawing>
          <wp:inline distT="0" distB="0" distL="0" distR="0">
            <wp:extent cx="349250" cy="241300"/>
            <wp:effectExtent l="0" t="0" r="0" b="6350"/>
            <wp:docPr id="64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098550" cy="241300"/>
            <wp:effectExtent l="0" t="0" r="0" b="6350"/>
            <wp:docPr id="64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85750" cy="241300"/>
            <wp:effectExtent l="0" t="0" r="0" b="6350"/>
            <wp:docPr id="64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в горячей воде;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54000" cy="241300"/>
            <wp:effectExtent l="0" t="0" r="0" b="6350"/>
            <wp:docPr id="64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регулируемый тариф на горячее водоснабжение.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52. Затраты на холодное водоснабжение и водоотведение </w:t>
      </w:r>
      <w:r w:rsidRPr="00DC0071">
        <w:rPr>
          <w:noProof/>
          <w:position w:val="-7"/>
        </w:rPr>
        <w:drawing>
          <wp:inline distT="0" distB="0" distL="0" distR="0">
            <wp:extent cx="368300" cy="241300"/>
            <wp:effectExtent l="0" t="0" r="0" b="6350"/>
            <wp:docPr id="65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proofErr w:type="gramStart"/>
      <w:r w:rsidRPr="00DC0071">
        <w:t>З</w:t>
      </w:r>
      <w:proofErr w:type="gramEnd"/>
      <w:r w:rsidRPr="00DC0071">
        <w:t xml:space="preserve"> </w:t>
      </w:r>
      <w:proofErr w:type="spellStart"/>
      <w:r w:rsidRPr="00DC0071">
        <w:rPr>
          <w:vertAlign w:val="subscript"/>
        </w:rPr>
        <w:t>хв</w:t>
      </w:r>
      <w:proofErr w:type="spellEnd"/>
      <w:r w:rsidRPr="00DC0071">
        <w:rPr>
          <w:vertAlign w:val="subscript"/>
        </w:rPr>
        <w:t xml:space="preserve"> </w:t>
      </w:r>
      <w:r w:rsidRPr="00DC0071">
        <w:t xml:space="preserve">= П </w:t>
      </w:r>
      <w:proofErr w:type="spellStart"/>
      <w:r w:rsidRPr="00DC0071">
        <w:rPr>
          <w:vertAlign w:val="subscript"/>
        </w:rPr>
        <w:t>хв</w:t>
      </w:r>
      <w:proofErr w:type="spellEnd"/>
      <w:r w:rsidRPr="00DC0071">
        <w:t xml:space="preserve"> </w:t>
      </w:r>
      <w:proofErr w:type="spellStart"/>
      <w:r w:rsidRPr="00DC0071">
        <w:t>х</w:t>
      </w:r>
      <w:proofErr w:type="spellEnd"/>
      <w:r w:rsidRPr="00DC0071">
        <w:t xml:space="preserve"> Т </w:t>
      </w:r>
      <w:proofErr w:type="spellStart"/>
      <w:r w:rsidRPr="00DC0071">
        <w:rPr>
          <w:vertAlign w:val="subscript"/>
        </w:rPr>
        <w:t>хв</w:t>
      </w:r>
      <w:proofErr w:type="spellEnd"/>
      <w:r w:rsidRPr="00DC0071">
        <w:t xml:space="preserve"> + П </w:t>
      </w:r>
      <w:r w:rsidRPr="00DC0071">
        <w:rPr>
          <w:vertAlign w:val="subscript"/>
        </w:rPr>
        <w:t>во</w:t>
      </w:r>
      <w:r w:rsidRPr="00DC0071">
        <w:t xml:space="preserve"> </w:t>
      </w:r>
      <w:proofErr w:type="spellStart"/>
      <w:r w:rsidRPr="00DC0071">
        <w:t>х</w:t>
      </w:r>
      <w:proofErr w:type="spellEnd"/>
      <w:r w:rsidRPr="00DC0071">
        <w:t xml:space="preserve"> Т </w:t>
      </w:r>
      <w:r w:rsidRPr="00DC0071">
        <w:rPr>
          <w:vertAlign w:val="subscript"/>
        </w:rPr>
        <w:t>во</w:t>
      </w:r>
      <w:r w:rsidRPr="00DC0071">
        <w:rPr>
          <w:noProof/>
        </w:rPr>
        <w:t xml:space="preserve"> 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92100" cy="241300"/>
            <wp:effectExtent l="0" t="0" r="0" b="6350"/>
            <wp:docPr id="65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в холодном водоснабжении;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60350" cy="241300"/>
            <wp:effectExtent l="0" t="0" r="6350" b="6350"/>
            <wp:docPr id="65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регулируемый тариф на холодное водоснабжение;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65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потребность в водоотведении;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60350" cy="254000"/>
            <wp:effectExtent l="0" t="0" r="6350" b="0"/>
            <wp:docPr id="65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регулируемый тариф на водоотведение.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53. Затраты на оплату услуг внештатных сотрудников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65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470150" cy="469900"/>
            <wp:effectExtent l="0" t="0" r="0" b="6350"/>
            <wp:docPr id="65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63550" cy="260350"/>
            <wp:effectExtent l="0" t="0" r="0" b="0"/>
            <wp:docPr id="65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работы внештатного сотрудника по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65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стоимость одного месяца работы внештатного сотрудника по </w:t>
      </w:r>
      <w:proofErr w:type="spellStart"/>
      <w:r w:rsidRPr="00DC0071">
        <w:t>i-й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0"/>
            <wp:docPr id="65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процентная ставка страховых взносов в государственные внебюджетные фонды.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4" w:name="Par514"/>
      <w:bookmarkEnd w:id="24"/>
      <w:r w:rsidRPr="00DC0071">
        <w:rPr>
          <w:b/>
        </w:rPr>
        <w:t>Затраты на аренду помещений и оборудования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54. Затраты на аренду помещений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66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lastRenderedPageBreak/>
        <w:drawing>
          <wp:inline distT="0" distB="0" distL="0" distR="0">
            <wp:extent cx="2051050" cy="469900"/>
            <wp:effectExtent l="0" t="0" r="0" b="6350"/>
            <wp:docPr id="66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36550" cy="273050"/>
            <wp:effectExtent l="0" t="0" r="6350" b="0"/>
            <wp:docPr id="66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численность работников, размещаемых на </w:t>
      </w:r>
      <w:proofErr w:type="spellStart"/>
      <w:r w:rsidRPr="00DC0071">
        <w:t>i-й</w:t>
      </w:r>
      <w:proofErr w:type="spellEnd"/>
      <w:r w:rsidRPr="00DC0071">
        <w:t xml:space="preserve"> арендуемой площади;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S - площадь помещения, значение показателя которой должно находиться в пределах нормативов площадей, установленных </w:t>
      </w:r>
      <w:hyperlink r:id="rId246" w:history="1">
        <w:r w:rsidRPr="00DC0071">
          <w:t>постановлением</w:t>
        </w:r>
      </w:hyperlink>
      <w:r w:rsidRPr="00DC0071">
        <w:t xml:space="preserve"> Правительства Российской Федерации от 05 января 1998 г. № 3 «О порядке закрепления и </w:t>
      </w:r>
      <w:proofErr w:type="gramStart"/>
      <w:r w:rsidRPr="00DC0071">
        <w:t>использования</w:t>
      </w:r>
      <w:proofErr w:type="gramEnd"/>
      <w:r w:rsidRPr="00DC0071">
        <w:t xml:space="preserve"> находящихся в федеральной собственности административных зданий, строений и нежилых помещений»;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11150" cy="273050"/>
            <wp:effectExtent l="0" t="0" r="0" b="0"/>
            <wp:docPr id="66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ежемесячной аренды за один кв. метр </w:t>
      </w:r>
      <w:proofErr w:type="spellStart"/>
      <w:r w:rsidRPr="00DC0071">
        <w:t>i-й</w:t>
      </w:r>
      <w:proofErr w:type="spellEnd"/>
      <w:r w:rsidRPr="00DC0071">
        <w:t xml:space="preserve"> арендуемой площади;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68300" cy="273050"/>
            <wp:effectExtent l="0" t="0" r="0" b="0"/>
            <wp:docPr id="66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аренды </w:t>
      </w:r>
      <w:proofErr w:type="spellStart"/>
      <w:r w:rsidRPr="00DC0071">
        <w:t>i-й</w:t>
      </w:r>
      <w:proofErr w:type="spellEnd"/>
      <w:r w:rsidRPr="00DC0071">
        <w:t xml:space="preserve"> арендуемой площади.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55. Затраты на аренду помещения (зала) для проведения совещания </w:t>
      </w:r>
      <w:r w:rsidRPr="00DC0071">
        <w:rPr>
          <w:noProof/>
          <w:position w:val="-8"/>
        </w:rPr>
        <w:drawing>
          <wp:inline distT="0" distB="0" distL="0" distR="0">
            <wp:extent cx="387350" cy="254000"/>
            <wp:effectExtent l="0" t="0" r="0" b="0"/>
            <wp:docPr id="66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79550" cy="469900"/>
            <wp:effectExtent l="0" t="0" r="0" b="6350"/>
            <wp:docPr id="66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87350" cy="273050"/>
            <wp:effectExtent l="0" t="0" r="0" b="0"/>
            <wp:docPr id="66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суток аренды i-го помещения (зала);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11150" cy="254000"/>
            <wp:effectExtent l="0" t="0" r="0" b="0"/>
            <wp:docPr id="66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аренды i-го помещения (зала) в сутки.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56. Затраты на аренду оборудования для проведения совещания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66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247900" cy="469900"/>
            <wp:effectExtent l="0" t="0" r="0" b="6350"/>
            <wp:docPr id="67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67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арендуемого i-го оборудования;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67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дней аренды i-го оборудования;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67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часов аренды в день i-го оборудования;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67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часа аренды i-го оборудования.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25" w:name="Par541"/>
      <w:bookmarkEnd w:id="25"/>
      <w:r w:rsidRPr="00DC0071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57. Затраты на содержание и техническое обслуживание помещений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67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4413250" cy="260350"/>
            <wp:effectExtent l="0" t="0" r="6350" b="6350"/>
            <wp:docPr id="67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6350" b="0"/>
            <wp:docPr id="67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охранно-тревожной сигнализации;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6350"/>
            <wp:docPr id="67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проведение текущего ремонта помещения;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41300" cy="254000"/>
            <wp:effectExtent l="0" t="0" r="0" b="0"/>
            <wp:docPr id="67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содержание прилегающей территории;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68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оплату услуг по обслуживанию и уборке помещения;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lastRenderedPageBreak/>
        <w:drawing>
          <wp:inline distT="0" distB="0" distL="0" distR="0">
            <wp:extent cx="292100" cy="254000"/>
            <wp:effectExtent l="0" t="0" r="0" b="0"/>
            <wp:docPr id="68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вывоз твердых бытовых отходов;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09550" cy="254000"/>
            <wp:effectExtent l="0" t="0" r="0" b="0"/>
            <wp:docPr id="68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лифтов;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68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водонапорной насосной станции хозяйственно-питьевого и противопожарного водоснабжения;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68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водонапорной насосной станции пожаротушения;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92100" cy="241300"/>
            <wp:effectExtent l="0" t="0" r="0" b="6350"/>
            <wp:docPr id="6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68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электрооборудования (</w:t>
      </w:r>
      <w:proofErr w:type="spellStart"/>
      <w:r w:rsidRPr="00DC0071">
        <w:t>электроподстанций</w:t>
      </w:r>
      <w:proofErr w:type="spellEnd"/>
      <w:r w:rsidRPr="00DC0071">
        <w:t xml:space="preserve">, трансформаторных подстанций, </w:t>
      </w:r>
      <w:proofErr w:type="spellStart"/>
      <w:r w:rsidRPr="00DC0071">
        <w:t>электрощитовых</w:t>
      </w:r>
      <w:proofErr w:type="spellEnd"/>
      <w:r w:rsidRPr="00DC0071">
        <w:t>) административного здания (помещения).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Такие затраты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58. Затраты на закупку услуг управляющей компании </w:t>
      </w: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68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854200" cy="469900"/>
            <wp:effectExtent l="0" t="0" r="0" b="6350"/>
            <wp:docPr id="68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0" b="6350"/>
            <wp:docPr id="6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объем </w:t>
      </w:r>
      <w:proofErr w:type="spellStart"/>
      <w:r w:rsidRPr="00DC0071">
        <w:t>i-й</w:t>
      </w:r>
      <w:proofErr w:type="spellEnd"/>
      <w:r w:rsidRPr="00DC0071">
        <w:t xml:space="preserve"> услуги управляющей компании;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69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</w:t>
      </w:r>
      <w:proofErr w:type="spellStart"/>
      <w:r w:rsidRPr="00DC0071">
        <w:t>i-й</w:t>
      </w:r>
      <w:proofErr w:type="spellEnd"/>
      <w:r w:rsidRPr="00DC0071">
        <w:t xml:space="preserve"> услуги управляющей компании в месяц;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69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использования </w:t>
      </w:r>
      <w:proofErr w:type="spellStart"/>
      <w:r w:rsidRPr="00DC0071">
        <w:t>i-й</w:t>
      </w:r>
      <w:proofErr w:type="spellEnd"/>
      <w:r w:rsidRPr="00DC0071">
        <w:t xml:space="preserve"> услуги управляющей компании.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59. </w:t>
      </w:r>
      <w:proofErr w:type="gramStart"/>
      <w:r w:rsidRPr="00DC0071">
        <w:t xml:space="preserve">В формулах для расчета затрат, указанных в </w:t>
      </w:r>
      <w:hyperlink w:anchor="Par574" w:history="1">
        <w:r w:rsidRPr="00DC0071">
          <w:t>пунктах 61</w:t>
        </w:r>
      </w:hyperlink>
      <w:r w:rsidRPr="00DC0071">
        <w:t xml:space="preserve">, </w:t>
      </w:r>
      <w:hyperlink w:anchor="Par589" w:history="1">
        <w:r w:rsidRPr="00DC0071">
          <w:t>6</w:t>
        </w:r>
      </w:hyperlink>
      <w:r w:rsidRPr="00DC0071">
        <w:t xml:space="preserve">3, </w:t>
      </w:r>
      <w:hyperlink w:anchor="Par611" w:history="1">
        <w:r w:rsidRPr="00DC0071">
          <w:t>6</w:t>
        </w:r>
      </w:hyperlink>
      <w:r w:rsidRPr="00DC0071">
        <w:t>6 - 6</w:t>
      </w:r>
      <w:hyperlink w:anchor="Par625" w:history="1">
        <w:r w:rsidRPr="00DC0071">
          <w:t>8</w:t>
        </w:r>
      </w:hyperlink>
      <w:r w:rsidRPr="00DC0071"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</w:t>
      </w:r>
      <w:hyperlink r:id="rId276" w:history="1">
        <w:r w:rsidRPr="00DC0071">
          <w:t>Постановлением</w:t>
        </w:r>
      </w:hyperlink>
      <w:r w:rsidRPr="00DC0071">
        <w:t xml:space="preserve"> Правительства Российской Федерации от 05 января 1998 г. № 3 «О порядке закрепления и использования находящихся в федеральной собственности административных зданий, строений и нежилых помещений». </w:t>
      </w:r>
      <w:proofErr w:type="gramEnd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567"/>
      <w:bookmarkEnd w:id="26"/>
      <w:r w:rsidRPr="00DC0071">
        <w:t xml:space="preserve">60.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охранно-тревожной сигнализации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69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84300" cy="469900"/>
            <wp:effectExtent l="0" t="0" r="0" b="6350"/>
            <wp:docPr id="69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69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обслуживаемых устройств в составе системы охранно-тревожной сигнализации;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85750" cy="260350"/>
            <wp:effectExtent l="0" t="0" r="0" b="0"/>
            <wp:docPr id="69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обслуживания одного i-го устройства.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574"/>
      <w:bookmarkEnd w:id="27"/>
      <w:r w:rsidRPr="00DC0071">
        <w:t xml:space="preserve">61. </w:t>
      </w:r>
      <w:proofErr w:type="gramStart"/>
      <w:r w:rsidRPr="00DC0071">
        <w:t xml:space="preserve">Затраты на проведение текущего ремонта помещения </w:t>
      </w: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69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исходя из установленной муниципальными органами </w:t>
      </w:r>
      <w:r w:rsidR="005C5DD5">
        <w:t>Притобольного</w:t>
      </w:r>
      <w:r w:rsidRPr="00DC0071">
        <w:t xml:space="preserve"> района и подведомственными им казенными учреждениями</w:t>
      </w:r>
      <w:r>
        <w:t xml:space="preserve">, </w:t>
      </w:r>
      <w:r w:rsidRPr="00DC0071">
        <w:t xml:space="preserve">нормы проведения ремонта, но не более одного раза в три года, с учетом требований </w:t>
      </w:r>
      <w:hyperlink r:id="rId282" w:history="1">
        <w:r w:rsidRPr="00DC0071">
          <w:t>Положения</w:t>
        </w:r>
      </w:hyperlink>
      <w:r w:rsidRPr="00DC0071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C0071">
        <w:t>р</w:t>
      </w:r>
      <w:proofErr w:type="spellEnd"/>
      <w:r w:rsidRPr="00DC0071">
        <w:t>), утвержденного Приказом Государственного комитета по архитектуре и</w:t>
      </w:r>
      <w:proofErr w:type="gramEnd"/>
      <w:r w:rsidRPr="00DC0071">
        <w:t xml:space="preserve"> градостроительству при Госстрое СССР от 23 ноября 1988 г. № 312,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lastRenderedPageBreak/>
        <w:drawing>
          <wp:inline distT="0" distB="0" distL="0" distR="0">
            <wp:extent cx="1346200" cy="469900"/>
            <wp:effectExtent l="0" t="0" r="0" b="6350"/>
            <wp:docPr id="69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69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i-го здания (помещения), планируемая к проведению текущего ремонта;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69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текущего ремонта одного кв. метра площади i-го здания.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62. Затраты на содержание прилегающей территории </w:t>
      </w: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70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52600" cy="469900"/>
            <wp:effectExtent l="0" t="0" r="0" b="6350"/>
            <wp:docPr id="70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85750" cy="260350"/>
            <wp:effectExtent l="0" t="0" r="0" b="0"/>
            <wp:docPr id="70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закрепленной </w:t>
      </w:r>
      <w:proofErr w:type="spellStart"/>
      <w:r w:rsidRPr="00DC0071">
        <w:t>i-й</w:t>
      </w:r>
      <w:proofErr w:type="spellEnd"/>
      <w:r w:rsidRPr="00DC0071">
        <w:t xml:space="preserve"> прилегающей территории;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85750" cy="260350"/>
            <wp:effectExtent l="0" t="0" r="0" b="0"/>
            <wp:docPr id="70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содержания </w:t>
      </w:r>
      <w:proofErr w:type="spellStart"/>
      <w:r w:rsidRPr="00DC0071">
        <w:t>i-й</w:t>
      </w:r>
      <w:proofErr w:type="spellEnd"/>
      <w:r w:rsidRPr="00DC0071">
        <w:t xml:space="preserve"> прилегающей территории в месяц в расчете на один кв. метр площади;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70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содержания </w:t>
      </w:r>
      <w:proofErr w:type="spellStart"/>
      <w:r w:rsidRPr="00DC0071">
        <w:t>i-й</w:t>
      </w:r>
      <w:proofErr w:type="spellEnd"/>
      <w:r w:rsidRPr="00DC0071">
        <w:t xml:space="preserve"> прилегающей территории в очередном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589"/>
      <w:bookmarkEnd w:id="28"/>
      <w:r w:rsidRPr="00DC0071">
        <w:t xml:space="preserve">63. Затраты на оплату услуг по обслуживанию и уборке помещения </w:t>
      </w: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6350"/>
            <wp:docPr id="70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146300" cy="469900"/>
            <wp:effectExtent l="0" t="0" r="0" b="6350"/>
            <wp:docPr id="70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0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0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услуги по обслуживанию и уборке i-го помещения в месяц;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6350" b="6350"/>
            <wp:docPr id="70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месяцев использования услуги по обслуживанию и уборке i-го помещения в месяц.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64. Затраты на вывоз твердых бытовых отходов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71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25550" cy="254000"/>
            <wp:effectExtent l="0" t="0" r="0" b="0"/>
            <wp:docPr id="71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1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куб. метров твердых бытовых отходов в год;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71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вывоза одного куб. метра твердых бытовых отходов.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65.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лифтов </w:t>
      </w:r>
      <w:r w:rsidRPr="00DC0071">
        <w:rPr>
          <w:noProof/>
          <w:position w:val="-8"/>
        </w:rPr>
        <w:drawing>
          <wp:inline distT="0" distB="0" distL="0" distR="0">
            <wp:extent cx="323850" cy="254000"/>
            <wp:effectExtent l="0" t="0" r="0" b="0"/>
            <wp:docPr id="71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57300" cy="469900"/>
            <wp:effectExtent l="0" t="0" r="0" b="6350"/>
            <wp:docPr id="71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71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лифтов i-го типа;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71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текущего ремонта одного лифта i-го типа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11"/>
      <w:bookmarkEnd w:id="29"/>
      <w:r w:rsidRPr="00DC0071">
        <w:t xml:space="preserve">66.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водонапорной насосной станции хозяйственно-питьевого и противопожарного водоснабжения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1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14450" cy="254000"/>
            <wp:effectExtent l="0" t="0" r="0" b="0"/>
            <wp:docPr id="71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2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lastRenderedPageBreak/>
        <w:drawing>
          <wp:inline distT="0" distB="0" distL="0" distR="0">
            <wp:extent cx="336550" cy="254000"/>
            <wp:effectExtent l="0" t="0" r="6350" b="0"/>
            <wp:docPr id="72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67.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водонапорной насосной станции пожаротушения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2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46200" cy="254000"/>
            <wp:effectExtent l="0" t="0" r="0" b="0"/>
            <wp:docPr id="72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2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2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25"/>
      <w:bookmarkEnd w:id="30"/>
      <w:r w:rsidRPr="00DC0071">
        <w:t xml:space="preserve">68.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индивидуального теплового пункта, в том числе на подготовку отопительной системы к зимнему сезону </w:t>
      </w:r>
      <w:r w:rsidRPr="00DC0071">
        <w:rPr>
          <w:noProof/>
          <w:position w:val="-7"/>
        </w:rPr>
        <w:drawing>
          <wp:inline distT="0" distB="0" distL="0" distR="0">
            <wp:extent cx="419100" cy="241300"/>
            <wp:effectExtent l="0" t="0" r="0" b="6350"/>
            <wp:docPr id="72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06500" cy="241300"/>
            <wp:effectExtent l="0" t="0" r="0" b="6350"/>
            <wp:docPr id="72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92100" cy="241300"/>
            <wp:effectExtent l="0" t="0" r="0" b="6350"/>
            <wp:docPr id="72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92100" cy="241300"/>
            <wp:effectExtent l="0" t="0" r="0" b="6350"/>
            <wp:docPr id="72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69.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электрооборудования (</w:t>
      </w:r>
      <w:proofErr w:type="spellStart"/>
      <w:r w:rsidRPr="00DC0071">
        <w:t>электроподстанций</w:t>
      </w:r>
      <w:proofErr w:type="spellEnd"/>
      <w:r w:rsidRPr="00DC0071">
        <w:t xml:space="preserve">, трансформаторных подстанций, </w:t>
      </w:r>
      <w:proofErr w:type="spellStart"/>
      <w:r w:rsidRPr="00DC0071">
        <w:t>электрощитовых</w:t>
      </w:r>
      <w:proofErr w:type="spellEnd"/>
      <w:r w:rsidRPr="00DC0071">
        <w:t xml:space="preserve">) административного здания (помещения) </w:t>
      </w:r>
      <w:r w:rsidRPr="00DC0071">
        <w:rPr>
          <w:noProof/>
          <w:position w:val="-8"/>
        </w:rPr>
        <w:drawing>
          <wp:inline distT="0" distB="0" distL="0" distR="0">
            <wp:extent cx="387350" cy="254000"/>
            <wp:effectExtent l="0" t="0" r="0" b="0"/>
            <wp:docPr id="73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60500" cy="469900"/>
            <wp:effectExtent l="0" t="0" r="0" b="6350"/>
            <wp:docPr id="73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23850" cy="260350"/>
            <wp:effectExtent l="0" t="0" r="0" b="0"/>
            <wp:docPr id="73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стоимость технического обслуживания и текущего ремонта i-го электрооборудования (</w:t>
      </w:r>
      <w:proofErr w:type="spellStart"/>
      <w:r w:rsidRPr="00DC0071">
        <w:t>электроподстанций</w:t>
      </w:r>
      <w:proofErr w:type="spellEnd"/>
      <w:r w:rsidRPr="00DC0071">
        <w:t xml:space="preserve">, трансформаторных подстанций, </w:t>
      </w:r>
      <w:proofErr w:type="spellStart"/>
      <w:r w:rsidRPr="00DC0071">
        <w:t>электрощитовых</w:t>
      </w:r>
      <w:proofErr w:type="spellEnd"/>
      <w:r w:rsidRPr="00DC0071">
        <w:t>) административного здания (помещения);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0"/>
            <wp:docPr id="73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оборудования.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DC0071">
        <w:t xml:space="preserve">70. </w:t>
      </w:r>
      <w:r w:rsidRPr="00DC0071">
        <w:rPr>
          <w:bCs/>
        </w:rPr>
        <w:t>Затраты на техническое обслуживание и ремонт транспортных средств (</w:t>
      </w:r>
      <w:proofErr w:type="spellStart"/>
      <w:r w:rsidRPr="00DC0071">
        <w:rPr>
          <w:bCs/>
        </w:rPr>
        <w:t>З</w:t>
      </w:r>
      <w:r w:rsidRPr="00DC0071">
        <w:rPr>
          <w:bCs/>
          <w:vertAlign w:val="subscript"/>
        </w:rPr>
        <w:t>тортс</w:t>
      </w:r>
      <w:proofErr w:type="spellEnd"/>
      <w:r w:rsidRPr="00DC0071">
        <w:rPr>
          <w:bCs/>
        </w:rPr>
        <w:t>)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C0071">
        <w:rPr>
          <w:noProof/>
          <w:position w:val="-28"/>
        </w:rPr>
        <w:drawing>
          <wp:inline distT="0" distB="0" distL="0" distR="0">
            <wp:extent cx="1752600" cy="546100"/>
            <wp:effectExtent l="0" t="0" r="0" b="6350"/>
            <wp:docPr id="7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DC0071">
        <w:rPr>
          <w:bCs/>
        </w:rPr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DC0071">
        <w:rPr>
          <w:bCs/>
        </w:rPr>
        <w:t>Q</w:t>
      </w:r>
      <w:proofErr w:type="gramEnd"/>
      <w:r w:rsidRPr="00DC0071">
        <w:rPr>
          <w:bCs/>
          <w:vertAlign w:val="subscript"/>
        </w:rPr>
        <w:t>тортс</w:t>
      </w:r>
      <w:proofErr w:type="spellEnd"/>
      <w:r w:rsidRPr="00DC0071">
        <w:rPr>
          <w:bCs/>
        </w:rPr>
        <w:t xml:space="preserve"> - количество i-го транспортного средства;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DC0071">
        <w:rPr>
          <w:bCs/>
        </w:rPr>
        <w:t>P</w:t>
      </w:r>
      <w:proofErr w:type="gramEnd"/>
      <w:r w:rsidRPr="00DC0071">
        <w:rPr>
          <w:bCs/>
          <w:vertAlign w:val="subscript"/>
        </w:rPr>
        <w:t>тортс</w:t>
      </w:r>
      <w:proofErr w:type="spellEnd"/>
      <w:r w:rsidRPr="00DC0071">
        <w:rPr>
          <w:bCs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71.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бытового оборудования определяются по фактическим затратам в отчетном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72.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C0071">
        <w:rPr>
          <w:noProof/>
          <w:position w:val="-8"/>
        </w:rPr>
        <w:drawing>
          <wp:inline distT="0" distB="0" distL="0" distR="0">
            <wp:extent cx="374650" cy="254000"/>
            <wp:effectExtent l="0" t="0" r="6350" b="0"/>
            <wp:docPr id="7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lastRenderedPageBreak/>
        <w:drawing>
          <wp:inline distT="0" distB="0" distL="0" distR="0">
            <wp:extent cx="3397250" cy="260350"/>
            <wp:effectExtent l="0" t="0" r="0" b="6350"/>
            <wp:docPr id="73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6350"/>
            <wp:docPr id="73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дизельных генераторных установок;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73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системы газового пожаротушения;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кондиционирования и вентиляции;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74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пожарной сигнализации;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74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контроля и управления доступом;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74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автоматического диспетчерского управления;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74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видеонаблюдения.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73.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дизельных генераторных установок </w:t>
      </w: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6350"/>
            <wp:docPr id="74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7650" cy="469900"/>
            <wp:effectExtent l="0" t="0" r="0" b="6350"/>
            <wp:docPr id="74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4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дизельных генераторных установок;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6350"/>
            <wp:docPr id="74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одной </w:t>
      </w:r>
      <w:proofErr w:type="spellStart"/>
      <w:r w:rsidRPr="00DC0071">
        <w:t>i-й</w:t>
      </w:r>
      <w:proofErr w:type="spellEnd"/>
      <w:r w:rsidRPr="00DC0071">
        <w:t xml:space="preserve"> дизельной генераторной установки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74.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системы газового пожаротушения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74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1300" cy="469900"/>
            <wp:effectExtent l="0" t="0" r="0" b="6350"/>
            <wp:docPr id="74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75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датчиков системы газового пожаротушения;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75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i-го датчика системы газового пожаротушения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75.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кондиционирования и вентиляции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5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670050" cy="469900"/>
            <wp:effectExtent l="0" t="0" r="0" b="6350"/>
            <wp:docPr id="75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6350" b="0"/>
            <wp:docPr id="75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установок кондиционирования и элементов систем вентиляции;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75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одной </w:t>
      </w:r>
      <w:proofErr w:type="spellStart"/>
      <w:r w:rsidRPr="00DC0071">
        <w:t>i-й</w:t>
      </w:r>
      <w:proofErr w:type="spellEnd"/>
      <w:r w:rsidRPr="00DC0071">
        <w:t xml:space="preserve"> установки кондиционирования и элементов вентиляции.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76.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пожарной сигнализации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75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1300" cy="469900"/>
            <wp:effectExtent l="0" t="0" r="0" b="6350"/>
            <wp:docPr id="75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lastRenderedPageBreak/>
        <w:drawing>
          <wp:inline distT="0" distB="0" distL="0" distR="0">
            <wp:extent cx="374650" cy="260350"/>
            <wp:effectExtent l="0" t="0" r="6350" b="0"/>
            <wp:docPr id="75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</w:t>
      </w:r>
      <w:proofErr w:type="spellStart"/>
      <w:r w:rsidRPr="00DC0071">
        <w:t>извещателей</w:t>
      </w:r>
      <w:proofErr w:type="spellEnd"/>
      <w:r w:rsidRPr="00DC0071">
        <w:t xml:space="preserve"> пожарной сигнализации;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75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i-го </w:t>
      </w:r>
      <w:proofErr w:type="spellStart"/>
      <w:r w:rsidRPr="00DC0071">
        <w:t>извещателя</w:t>
      </w:r>
      <w:proofErr w:type="spellEnd"/>
      <w:r w:rsidRPr="00DC0071">
        <w:t xml:space="preserve">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77.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контроля и управления доступом </w:t>
      </w: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6350"/>
            <wp:docPr id="76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670050" cy="469900"/>
            <wp:effectExtent l="0" t="0" r="0" b="6350"/>
            <wp:docPr id="76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19100" cy="260350"/>
            <wp:effectExtent l="0" t="0" r="0" b="6350"/>
            <wp:docPr id="76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устройств в составе систем контроля и управления доступом;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6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78.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автоматического диспетчерского управления </w:t>
      </w: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6350"/>
            <wp:docPr id="76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670050" cy="469900"/>
            <wp:effectExtent l="0" t="0" r="0" b="6350"/>
            <wp:docPr id="76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19100" cy="260350"/>
            <wp:effectExtent l="0" t="0" r="0" b="6350"/>
            <wp:docPr id="76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обслуживаемых </w:t>
      </w:r>
      <w:proofErr w:type="spellStart"/>
      <w:r w:rsidRPr="00DC0071">
        <w:t>i-ых</w:t>
      </w:r>
      <w:proofErr w:type="spellEnd"/>
      <w:r w:rsidRPr="00DC0071">
        <w:t xml:space="preserve"> устройств в составе систем автоматического диспетчерского управления;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6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i-го устройства в составе систем автоматического диспетчерского управления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79. Затраты на техническое обслуживание и </w:t>
      </w:r>
      <w:proofErr w:type="spellStart"/>
      <w:r w:rsidRPr="00DC0071">
        <w:t>регламентно-профилактический</w:t>
      </w:r>
      <w:proofErr w:type="spellEnd"/>
      <w:r w:rsidRPr="00DC0071">
        <w:t xml:space="preserve"> ремонт систем видеонаблюдения </w:t>
      </w:r>
      <w:r w:rsidRPr="00DC0071">
        <w:rPr>
          <w:noProof/>
          <w:position w:val="-8"/>
        </w:rPr>
        <w:drawing>
          <wp:inline distT="0" distB="0" distL="0" distR="0">
            <wp:extent cx="406400" cy="254000"/>
            <wp:effectExtent l="0" t="0" r="0" b="0"/>
            <wp:docPr id="76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17650" cy="469900"/>
            <wp:effectExtent l="0" t="0" r="0" b="6350"/>
            <wp:docPr id="76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77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обслуживаемых </w:t>
      </w:r>
      <w:proofErr w:type="spellStart"/>
      <w:r w:rsidRPr="00DC0071">
        <w:t>i-ых</w:t>
      </w:r>
      <w:proofErr w:type="spellEnd"/>
      <w:r w:rsidRPr="00DC0071">
        <w:t xml:space="preserve"> устройств в составе систем видеонаблюдения;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77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технического обслуживания и </w:t>
      </w:r>
      <w:proofErr w:type="spellStart"/>
      <w:r w:rsidRPr="00DC0071">
        <w:t>регламентно-профилактического</w:t>
      </w:r>
      <w:proofErr w:type="spellEnd"/>
      <w:r w:rsidRPr="00DC0071">
        <w:t xml:space="preserve"> ремонта одного i-го устройства в составе систем видеонаблюдения в год.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80. Затраты на оплату услуг внештатных сотрудников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7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559050" cy="495300"/>
            <wp:effectExtent l="0" t="0" r="0" b="0"/>
            <wp:docPr id="77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95300" cy="260350"/>
            <wp:effectExtent l="0" t="0" r="0" b="6350"/>
            <wp:docPr id="77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работы внештатного сотрудника в </w:t>
      </w:r>
      <w:proofErr w:type="spellStart"/>
      <w:r w:rsidRPr="00DC0071">
        <w:t>g-й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6350"/>
            <wp:docPr id="77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стоимость одного месяца работы внештатного сотрудника в </w:t>
      </w:r>
      <w:proofErr w:type="spellStart"/>
      <w:r w:rsidRPr="00DC0071">
        <w:t>g-й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77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процентная ставка страховых взносов в государственные внебюджетные фонды.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1" w:name="Par713"/>
      <w:bookmarkEnd w:id="31"/>
      <w:proofErr w:type="gramStart"/>
      <w:r w:rsidRPr="00DC0071">
        <w:rPr>
          <w:b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</w:t>
      </w:r>
      <w:r w:rsidRPr="00DC0071">
        <w:rPr>
          <w:b/>
        </w:rPr>
        <w:lastRenderedPageBreak/>
        <w:t>аренду помещений и оборудования, содержание имущества в рамках прочих затрат и затратам на приобретение</w:t>
      </w:r>
      <w:proofErr w:type="gramEnd"/>
      <w:r w:rsidRPr="00DC0071">
        <w:rPr>
          <w:b/>
        </w:rPr>
        <w:t xml:space="preserve"> прочих работ и услуг в рамках затрат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81. Затраты на оплату типографских работ и услуг, включая приобретение периодических печатных изданий </w:t>
      </w:r>
      <w:r w:rsidRPr="00DC0071">
        <w:rPr>
          <w:noProof/>
          <w:position w:val="-7"/>
        </w:rPr>
        <w:drawing>
          <wp:inline distT="0" distB="0" distL="0" distR="0">
            <wp:extent cx="323850" cy="241300"/>
            <wp:effectExtent l="0" t="0" r="0" b="6350"/>
            <wp:docPr id="77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t xml:space="preserve">  </w:t>
      </w:r>
      <w:proofErr w:type="gramStart"/>
      <w:r w:rsidRPr="00DC0071">
        <w:t>З</w:t>
      </w:r>
      <w:proofErr w:type="gramEnd"/>
      <w:r w:rsidRPr="00DC0071">
        <w:t xml:space="preserve"> </w:t>
      </w:r>
      <w:r w:rsidRPr="00DC0071">
        <w:rPr>
          <w:vertAlign w:val="subscript"/>
        </w:rPr>
        <w:t xml:space="preserve">т </w:t>
      </w:r>
      <w:r w:rsidRPr="00DC0071">
        <w:t xml:space="preserve">= З </w:t>
      </w:r>
      <w:proofErr w:type="spellStart"/>
      <w:r w:rsidRPr="00DC0071">
        <w:rPr>
          <w:vertAlign w:val="subscript"/>
        </w:rPr>
        <w:t>жбо</w:t>
      </w:r>
      <w:proofErr w:type="spellEnd"/>
      <w:r w:rsidRPr="00DC0071">
        <w:t xml:space="preserve"> + З </w:t>
      </w:r>
      <w:proofErr w:type="spellStart"/>
      <w:r w:rsidRPr="00DC0071">
        <w:rPr>
          <w:vertAlign w:val="subscript"/>
        </w:rPr>
        <w:t>иу</w:t>
      </w:r>
      <w:proofErr w:type="spellEnd"/>
      <w:r w:rsidRPr="00DC0071">
        <w:t xml:space="preserve"> , 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З</w:t>
      </w:r>
      <w:r w:rsidRPr="00DC0071">
        <w:rPr>
          <w:noProof/>
          <w:position w:val="-7"/>
          <w:vertAlign w:val="subscript"/>
        </w:rPr>
        <w:t>жбо</w:t>
      </w:r>
      <w:r w:rsidRPr="00DC0071">
        <w:t xml:space="preserve"> - затраты на приобретение специализированных журналов и бланков строгой отчетности;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6350"/>
            <wp:docPr id="77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82. Затраты на приобретение специализированных журналов и бланков строгой отчетности </w:t>
      </w:r>
      <w:r w:rsidRPr="00DC0071">
        <w:rPr>
          <w:bCs/>
        </w:rPr>
        <w:t>(</w:t>
      </w:r>
      <w:proofErr w:type="spellStart"/>
      <w:r w:rsidRPr="00DC0071">
        <w:rPr>
          <w:bCs/>
        </w:rPr>
        <w:t>З</w:t>
      </w:r>
      <w:r w:rsidRPr="00DC0071">
        <w:rPr>
          <w:bCs/>
          <w:vertAlign w:val="subscript"/>
        </w:rPr>
        <w:t>жбо</w:t>
      </w:r>
      <w:proofErr w:type="spellEnd"/>
      <w:r w:rsidRPr="00DC0071">
        <w:rPr>
          <w:bCs/>
        </w:rPr>
        <w:t>)</w:t>
      </w:r>
      <w:r w:rsidRPr="00DC0071">
        <w:t xml:space="preserve"> определяются по формуле:</w:t>
      </w:r>
    </w:p>
    <w:p w:rsidR="00582FC4" w:rsidRPr="00DC0071" w:rsidRDefault="0051249C" w:rsidP="00582FC4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m:t>З</m:t>
              </m:r>
            </m:e>
            <m:sub>
              <m:r>
                <m:t>жбо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ж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m:t>ж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m:t>бо</m:t>
                  </m:r>
                </m:sub>
              </m:sSub>
            </m:e>
          </m:nary>
          <m:r>
            <m:rPr>
              <m:nor/>
            </m:rPr>
            <w:rPr>
              <w:bCs/>
            </w:rPr>
            <m:t>,</m:t>
          </m:r>
        </m:oMath>
      </m:oMathPara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DC0071">
        <w:rPr>
          <w:bCs/>
        </w:rPr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DC0071">
        <w:rPr>
          <w:bCs/>
        </w:rPr>
        <w:t>Q</w:t>
      </w:r>
      <w:r w:rsidRPr="00DC0071">
        <w:rPr>
          <w:bCs/>
          <w:vertAlign w:val="subscript"/>
        </w:rPr>
        <w:t>i</w:t>
      </w:r>
      <w:proofErr w:type="gramStart"/>
      <w:r w:rsidRPr="00DC0071">
        <w:rPr>
          <w:bCs/>
          <w:vertAlign w:val="subscript"/>
        </w:rPr>
        <w:t>ж</w:t>
      </w:r>
      <w:proofErr w:type="spellEnd"/>
      <w:proofErr w:type="gramEnd"/>
      <w:r w:rsidRPr="00DC0071">
        <w:rPr>
          <w:bCs/>
        </w:rPr>
        <w:t xml:space="preserve"> - количество приобретаемых </w:t>
      </w:r>
      <w:proofErr w:type="spellStart"/>
      <w:r w:rsidRPr="00DC0071">
        <w:rPr>
          <w:bCs/>
        </w:rPr>
        <w:t>i-х</w:t>
      </w:r>
      <w:proofErr w:type="spellEnd"/>
      <w:r w:rsidRPr="00DC0071">
        <w:rPr>
          <w:bCs/>
        </w:rPr>
        <w:t xml:space="preserve"> специализированных журналов;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DC0071">
        <w:rPr>
          <w:bCs/>
        </w:rPr>
        <w:t>P</w:t>
      </w:r>
      <w:r w:rsidRPr="00DC0071">
        <w:rPr>
          <w:bCs/>
          <w:vertAlign w:val="subscript"/>
        </w:rPr>
        <w:t>i</w:t>
      </w:r>
      <w:proofErr w:type="gramStart"/>
      <w:r w:rsidRPr="00DC0071">
        <w:rPr>
          <w:bCs/>
          <w:vertAlign w:val="subscript"/>
        </w:rPr>
        <w:t>ж</w:t>
      </w:r>
      <w:proofErr w:type="spellEnd"/>
      <w:proofErr w:type="gramEnd"/>
      <w:r w:rsidRPr="00DC0071">
        <w:rPr>
          <w:bCs/>
          <w:vertAlign w:val="subscript"/>
        </w:rPr>
        <w:t xml:space="preserve"> </w:t>
      </w:r>
      <w:r w:rsidRPr="00DC0071">
        <w:rPr>
          <w:bCs/>
        </w:rPr>
        <w:t>- цена одного i-го специализированного журнала;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DC0071">
        <w:rPr>
          <w:bCs/>
        </w:rPr>
        <w:t>Q</w:t>
      </w:r>
      <w:proofErr w:type="gramEnd"/>
      <w:r w:rsidRPr="00DC0071">
        <w:rPr>
          <w:bCs/>
          <w:vertAlign w:val="subscript"/>
        </w:rPr>
        <w:t>бо</w:t>
      </w:r>
      <w:proofErr w:type="spellEnd"/>
      <w:r w:rsidRPr="00DC0071">
        <w:rPr>
          <w:bCs/>
        </w:rPr>
        <w:t xml:space="preserve"> - количество приобретаемых бланков строгой отчетности;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DC0071">
        <w:rPr>
          <w:bCs/>
        </w:rPr>
        <w:t>P</w:t>
      </w:r>
      <w:proofErr w:type="gramEnd"/>
      <w:r w:rsidRPr="00DC0071">
        <w:rPr>
          <w:bCs/>
          <w:vertAlign w:val="subscript"/>
        </w:rPr>
        <w:t>бо</w:t>
      </w:r>
      <w:proofErr w:type="spellEnd"/>
      <w:r w:rsidRPr="00DC0071">
        <w:rPr>
          <w:bCs/>
        </w:rPr>
        <w:t xml:space="preserve"> - цена одного бланка строгой отчетности.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77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фактическим затратам в отчетном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DC0071">
        <w:rPr>
          <w:noProof/>
          <w:position w:val="-9"/>
        </w:rPr>
        <w:drawing>
          <wp:inline distT="0" distB="0" distL="0" distR="0">
            <wp:extent cx="368300" cy="260350"/>
            <wp:effectExtent l="0" t="0" r="0" b="6350"/>
            <wp:docPr id="78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фактическим затратам в отчетном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84. Затраты на оплату услуг внештатных сотрудников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8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546350" cy="495300"/>
            <wp:effectExtent l="0" t="0" r="0" b="0"/>
            <wp:docPr id="78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69900" cy="260350"/>
            <wp:effectExtent l="0" t="0" r="0" b="6350"/>
            <wp:docPr id="78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планируемое количество месяцев работы внештатного сотрудника в </w:t>
      </w:r>
      <w:proofErr w:type="spellStart"/>
      <w:r w:rsidRPr="00DC0071">
        <w:t>j-й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78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месяца работы внештатного сотрудника в </w:t>
      </w:r>
      <w:proofErr w:type="spellStart"/>
      <w:r w:rsidRPr="00DC0071">
        <w:t>j-й</w:t>
      </w:r>
      <w:proofErr w:type="spellEnd"/>
      <w:r w:rsidRPr="00DC0071">
        <w:t xml:space="preserve"> должности;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0" b="6350"/>
            <wp:docPr id="78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процентная ставка страховых взносов в государственные внебюджетные фонды.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85. Затраты на проведение </w:t>
      </w:r>
      <w:proofErr w:type="spellStart"/>
      <w:r w:rsidRPr="00DC0071">
        <w:t>предрейсового</w:t>
      </w:r>
      <w:proofErr w:type="spellEnd"/>
      <w:r w:rsidRPr="00DC0071">
        <w:t xml:space="preserve"> и </w:t>
      </w:r>
      <w:proofErr w:type="spellStart"/>
      <w:r w:rsidRPr="00DC0071">
        <w:t>послерейсового</w:t>
      </w:r>
      <w:proofErr w:type="spellEnd"/>
      <w:r w:rsidRPr="00DC0071">
        <w:t xml:space="preserve"> осмотра водителей транспортных средств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78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52600" cy="469900"/>
            <wp:effectExtent l="0" t="0" r="0" b="0"/>
            <wp:docPr id="78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8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водителей;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78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проведения одного </w:t>
      </w:r>
      <w:proofErr w:type="spellStart"/>
      <w:r w:rsidRPr="00DC0071">
        <w:t>предрейсового</w:t>
      </w:r>
      <w:proofErr w:type="spellEnd"/>
      <w:r w:rsidRPr="00DC0071">
        <w:t xml:space="preserve"> и </w:t>
      </w:r>
      <w:proofErr w:type="spellStart"/>
      <w:r w:rsidRPr="00DC0071">
        <w:t>послерейсового</w:t>
      </w:r>
      <w:proofErr w:type="spellEnd"/>
      <w:r w:rsidRPr="00DC0071">
        <w:t xml:space="preserve"> осмотра;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79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рабочих дней в году;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86. Затраты на проведение диспансеризации работников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79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384300" cy="254000"/>
            <wp:effectExtent l="0" t="0" r="0" b="0"/>
            <wp:docPr id="79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74650" cy="254000"/>
            <wp:effectExtent l="0" t="0" r="6350" b="0"/>
            <wp:docPr id="79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численность работников, подлежащих диспансеризации;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79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проведения диспансеризации в расчете на одного работника.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87. Затраты на оплату работ по монтажу (установке), дооборудованию и наладке оборудования </w:t>
      </w:r>
      <w:r w:rsidRPr="00DC0071">
        <w:rPr>
          <w:noProof/>
          <w:position w:val="-8"/>
        </w:rPr>
        <w:drawing>
          <wp:inline distT="0" distB="0" distL="0" distR="0">
            <wp:extent cx="431800" cy="254000"/>
            <wp:effectExtent l="0" t="0" r="6350" b="0"/>
            <wp:docPr id="79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644650" cy="495300"/>
            <wp:effectExtent l="0" t="0" r="0" b="0"/>
            <wp:docPr id="79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6350" b="6350"/>
            <wp:docPr id="79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g-го оборудования, подлежащего монтажу (установке), дооборудованию и наладке;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6350"/>
            <wp:docPr id="79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монтажа (установки), дооборудования и наладки g-го оборудования.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89. </w:t>
      </w:r>
      <w:proofErr w:type="gramStart"/>
      <w:r w:rsidRPr="00DC0071"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DC0071">
        <w:rPr>
          <w:noProof/>
          <w:position w:val="-8"/>
        </w:rPr>
        <w:drawing>
          <wp:inline distT="0" distB="0" distL="0" distR="0">
            <wp:extent cx="495300" cy="254000"/>
            <wp:effectExtent l="0" t="0" r="0" b="0"/>
            <wp:docPr id="79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в соответствии с базовыми </w:t>
      </w:r>
      <w:hyperlink r:id="rId385" w:history="1">
        <w:r w:rsidRPr="00DC0071">
          <w:t>ставками</w:t>
        </w:r>
      </w:hyperlink>
      <w:r w:rsidRPr="00DC0071">
        <w:t xml:space="preserve"> страховых тарифов и </w:t>
      </w:r>
      <w:hyperlink r:id="rId386" w:history="1">
        <w:r w:rsidRPr="00DC0071">
          <w:t>коэффициентами</w:t>
        </w:r>
      </w:hyperlink>
      <w:r w:rsidRPr="00DC0071">
        <w:t xml:space="preserve">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DC0071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4349750" cy="469900"/>
            <wp:effectExtent l="0" t="0" r="0" b="6350"/>
            <wp:docPr id="80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92100" cy="241300"/>
            <wp:effectExtent l="0" t="0" r="0" b="6350"/>
            <wp:docPr id="80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предельный размер базовой ставки страхового тарифа по </w:t>
      </w:r>
      <w:proofErr w:type="spellStart"/>
      <w:r w:rsidRPr="00DC0071">
        <w:t>i-му</w:t>
      </w:r>
      <w:proofErr w:type="spellEnd"/>
      <w:r w:rsidRPr="00DC0071">
        <w:t xml:space="preserve"> транспортному средству;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304800" cy="241300"/>
            <wp:effectExtent l="0" t="0" r="0" b="6350"/>
            <wp:docPr id="80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463550" cy="241300"/>
            <wp:effectExtent l="0" t="0" r="0" b="6350"/>
            <wp:docPr id="80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C0071">
        <w:t>i-му</w:t>
      </w:r>
      <w:proofErr w:type="spellEnd"/>
      <w:r w:rsidRPr="00DC0071">
        <w:t xml:space="preserve"> транспортному средству;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336550" cy="241300"/>
            <wp:effectExtent l="0" t="0" r="0" b="6350"/>
            <wp:docPr id="804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 w:rsidRPr="00DC0071">
        <w:t>i-ым</w:t>
      </w:r>
      <w:proofErr w:type="spellEnd"/>
      <w:r w:rsidRPr="00DC0071">
        <w:t xml:space="preserve"> транспортным средством;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368300" cy="241300"/>
            <wp:effectExtent l="0" t="0" r="0" b="6350"/>
            <wp:docPr id="805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323850" cy="241300"/>
            <wp:effectExtent l="0" t="0" r="0" b="6350"/>
            <wp:docPr id="806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периода использования i-го транспортного средства;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336550" cy="241300"/>
            <wp:effectExtent l="0" t="0" r="0" b="6350"/>
            <wp:docPr id="80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наличия нарушений, предусмотренных </w:t>
      </w:r>
      <w:hyperlink r:id="rId395" w:history="1">
        <w:r w:rsidRPr="00DC0071">
          <w:t>пунктом 3 статьи 9</w:t>
        </w:r>
      </w:hyperlink>
      <w:r w:rsidRPr="00DC0071">
        <w:t xml:space="preserve"> Федерального закона от 25 апреля 2002 г. № 40-ФЗ «Об обязательном страховании гражданской ответственности владельцев транспортных средств»;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0" b="6350"/>
            <wp:docPr id="808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Pr="00DC0071">
        <w:t>i-ым</w:t>
      </w:r>
      <w:proofErr w:type="spellEnd"/>
      <w:r w:rsidRPr="00DC0071">
        <w:t xml:space="preserve"> транспортным средством с прицепом к нему.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2" w:name="Par795"/>
      <w:bookmarkEnd w:id="32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DC0071">
        <w:rPr>
          <w:b/>
        </w:rPr>
        <w:t xml:space="preserve">Затраты на приобретение основных средств, не отнесенные к затратам на приобретение </w:t>
      </w:r>
      <w:r w:rsidRPr="00DC0071">
        <w:rPr>
          <w:b/>
        </w:rPr>
        <w:lastRenderedPageBreak/>
        <w:t>основных сре</w:t>
      </w:r>
      <w:proofErr w:type="gramStart"/>
      <w:r w:rsidRPr="00DC0071">
        <w:rPr>
          <w:b/>
        </w:rPr>
        <w:t>дств в р</w:t>
      </w:r>
      <w:proofErr w:type="gramEnd"/>
      <w:r w:rsidRPr="00DC0071">
        <w:rPr>
          <w:b/>
        </w:rPr>
        <w:t>амках затрат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796"/>
      <w:bookmarkEnd w:id="33"/>
      <w:r w:rsidRPr="00DC0071">
        <w:t>90. Затраты на приобретение основных средств, не отнесенные к затратам на приобретение основных сре</w:t>
      </w:r>
      <w:proofErr w:type="gramStart"/>
      <w:r w:rsidRPr="00DC0071">
        <w:t>дств в р</w:t>
      </w:r>
      <w:proofErr w:type="gramEnd"/>
      <w:r w:rsidRPr="00DC0071">
        <w:t xml:space="preserve">амках затрат на информационно-коммуникационные технологии </w:t>
      </w: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81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49400" cy="260350"/>
            <wp:effectExtent l="0" t="0" r="0" b="0"/>
            <wp:docPr id="81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273050" cy="273050"/>
            <wp:effectExtent l="0" t="0" r="0" b="0"/>
            <wp:docPr id="81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транспортных средств;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387350" cy="273050"/>
            <wp:effectExtent l="0" t="0" r="0" b="0"/>
            <wp:docPr id="81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мебели;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12"/>
        </w:rPr>
        <w:drawing>
          <wp:inline distT="0" distB="0" distL="0" distR="0">
            <wp:extent cx="273050" cy="273050"/>
            <wp:effectExtent l="0" t="0" r="0" b="0"/>
            <wp:docPr id="81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систем кондиционирования.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804"/>
      <w:bookmarkEnd w:id="34"/>
      <w:r w:rsidRPr="00DC0071">
        <w:t xml:space="preserve">92. Затраты на приобретение транспортных средств </w:t>
      </w:r>
      <w:r w:rsidRPr="00DC0071">
        <w:rPr>
          <w:noProof/>
          <w:position w:val="-8"/>
        </w:rPr>
        <w:drawing>
          <wp:inline distT="0" distB="0" distL="0" distR="0">
            <wp:extent cx="374650" cy="254000"/>
            <wp:effectExtent l="0" t="0" r="6350" b="0"/>
            <wp:docPr id="82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16050" cy="469900"/>
            <wp:effectExtent l="0" t="0" r="0" b="6350"/>
            <wp:docPr id="82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82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транспортных сре</w:t>
      </w:r>
      <w:proofErr w:type="gramStart"/>
      <w:r w:rsidRPr="00DC0071">
        <w:t>дств в с</w:t>
      </w:r>
      <w:proofErr w:type="gramEnd"/>
      <w:r w:rsidRPr="00DC0071">
        <w:t>оответствии с нормативами на обеспечение функций муни</w:t>
      </w:r>
      <w:r w:rsidR="005C5DD5">
        <w:t>ципальных органов Притобольного</w:t>
      </w:r>
      <w:r w:rsidRPr="00DC0071">
        <w:t xml:space="preserve"> района и подведомственных им ка</w:t>
      </w:r>
      <w:r w:rsidR="005C5DD5">
        <w:t>зенных учреждений Притобольного</w:t>
      </w:r>
      <w:r w:rsidRPr="00DC0071">
        <w:t xml:space="preserve"> района,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82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приобретения i-го транспортного средства в соответствии с нормативами на обеспечение функций муниципальных органов </w:t>
      </w:r>
      <w:r w:rsidR="005C5DD5">
        <w:t>Притобольного</w:t>
      </w:r>
      <w:r w:rsidRPr="00DC0071">
        <w:t xml:space="preserve"> района и подведомственных им казенных учреждений </w:t>
      </w:r>
      <w:r w:rsidR="005C5DD5">
        <w:t>Притобольног</w:t>
      </w:r>
      <w:r w:rsidRPr="00DC0071">
        <w:t>о района,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92. Затраты на приобретение мебели </w:t>
      </w:r>
      <w:r w:rsidRPr="00DC0071">
        <w:rPr>
          <w:noProof/>
          <w:position w:val="-8"/>
        </w:rPr>
        <w:drawing>
          <wp:inline distT="0" distB="0" distL="0" distR="0">
            <wp:extent cx="469900" cy="254000"/>
            <wp:effectExtent l="0" t="0" r="6350" b="0"/>
            <wp:docPr id="82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720850" cy="469900"/>
            <wp:effectExtent l="0" t="0" r="0" b="6350"/>
            <wp:docPr id="82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0"/>
            <wp:docPr id="82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предметов мебели в соответствии с нормативами муниципальных органов </w:t>
      </w:r>
      <w:r w:rsidR="005C5DD5">
        <w:t>Притобольного</w:t>
      </w:r>
      <w:r w:rsidRPr="00DC0071">
        <w:t xml:space="preserve"> района и подведомственных им казенных учреждений </w:t>
      </w:r>
      <w:r w:rsidR="005C5DD5">
        <w:t>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06400" cy="260350"/>
            <wp:effectExtent l="0" t="0" r="0" b="0"/>
            <wp:docPr id="82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i-го предмета мебели в соответствии с нормативами муниципальных органов </w:t>
      </w:r>
      <w:r w:rsidR="005C5DD5">
        <w:t>Притобольного</w:t>
      </w:r>
      <w:r w:rsidRPr="00DC0071">
        <w:t xml:space="preserve"> района и подведомственных им казенных учреждений </w:t>
      </w:r>
      <w:r w:rsidR="005C5DD5">
        <w:t>Притобольного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93. Затраты на приобретение систем кондиционирования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82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289050" cy="469900"/>
            <wp:effectExtent l="0" t="0" r="0" b="6350"/>
            <wp:docPr id="82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85750" cy="260350"/>
            <wp:effectExtent l="0" t="0" r="0" b="0"/>
            <wp:docPr id="83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</w:t>
      </w:r>
      <w:proofErr w:type="spellStart"/>
      <w:r w:rsidRPr="00DC0071">
        <w:t>i-ых</w:t>
      </w:r>
      <w:proofErr w:type="spellEnd"/>
      <w:r w:rsidRPr="00DC0071">
        <w:t xml:space="preserve"> систем кондиционирования;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41300" cy="260350"/>
            <wp:effectExtent l="0" t="0" r="6350" b="0"/>
            <wp:docPr id="83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системы кондиционирования.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5" w:name="Par826"/>
      <w:bookmarkEnd w:id="35"/>
      <w:r w:rsidRPr="00DC0071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83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>,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lastRenderedPageBreak/>
        <w:drawing>
          <wp:inline distT="0" distB="0" distL="0" distR="0">
            <wp:extent cx="2901950" cy="260350"/>
            <wp:effectExtent l="0" t="0" r="0" b="6350"/>
            <wp:docPr id="83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54000" cy="254000"/>
            <wp:effectExtent l="0" t="0" r="0" b="0"/>
            <wp:docPr id="8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бланочной и иной типографской продукции;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49250" cy="254000"/>
            <wp:effectExtent l="0" t="0" r="0" b="0"/>
            <wp:docPr id="83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канцелярских принадлежностей;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7"/>
        </w:rPr>
        <w:drawing>
          <wp:inline distT="0" distB="0" distL="0" distR="0">
            <wp:extent cx="254000" cy="241300"/>
            <wp:effectExtent l="0" t="0" r="0" b="6350"/>
            <wp:docPr id="83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хозяйственных товаров и принадлежностей;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83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горюче-смазочных материалов;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92100" cy="254000"/>
            <wp:effectExtent l="0" t="0" r="0" b="0"/>
            <wp:docPr id="83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запасных частей для транспортных средств;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336550" cy="254000"/>
            <wp:effectExtent l="0" t="0" r="6350" b="0"/>
            <wp:docPr id="83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затраты на приобретение материальных запасов для нужд гражданской обороны.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95. Затраты на приобретение бланочной и иной типографской продукции </w:t>
      </w:r>
      <w:r w:rsidRPr="00DC0071">
        <w:rPr>
          <w:noProof/>
          <w:position w:val="-8"/>
        </w:rPr>
        <w:drawing>
          <wp:inline distT="0" distB="0" distL="0" distR="0">
            <wp:extent cx="368300" cy="254000"/>
            <wp:effectExtent l="0" t="0" r="0" b="0"/>
            <wp:docPr id="84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387600" cy="495300"/>
            <wp:effectExtent l="0" t="0" r="0" b="0"/>
            <wp:docPr id="84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84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бланочной продукции;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54000" cy="260350"/>
            <wp:effectExtent l="0" t="0" r="0" b="0"/>
            <wp:docPr id="84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бланка по </w:t>
      </w:r>
      <w:proofErr w:type="spellStart"/>
      <w:r w:rsidRPr="00DC0071">
        <w:t>i-му</w:t>
      </w:r>
      <w:proofErr w:type="spellEnd"/>
      <w:r w:rsidRPr="00DC0071">
        <w:t xml:space="preserve"> тиражу;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84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прочей продукции, изготовляемой типографией;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04800" cy="260350"/>
            <wp:effectExtent l="0" t="0" r="0" b="6350"/>
            <wp:docPr id="84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одной единицы прочей продукции, изготовляемой типографией, по </w:t>
      </w:r>
      <w:proofErr w:type="spellStart"/>
      <w:r w:rsidRPr="00DC0071">
        <w:t>j-му</w:t>
      </w:r>
      <w:proofErr w:type="spellEnd"/>
      <w:r w:rsidRPr="00DC0071">
        <w:t xml:space="preserve"> тиражу.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96. Затраты на приобретение канцелярских принадлежностей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84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082800" cy="469900"/>
            <wp:effectExtent l="0" t="0" r="0" b="6350"/>
            <wp:docPr id="84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50850" cy="260350"/>
            <wp:effectExtent l="0" t="0" r="6350" b="6350"/>
            <wp:docPr id="84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предмета канцелярских принадлежностей в соответствии с нормативами муниципальных органов </w:t>
      </w:r>
      <w:r w:rsidR="003B06F0">
        <w:t>Притобольного</w:t>
      </w:r>
      <w:r w:rsidRPr="00DC0071">
        <w:t xml:space="preserve"> района и подведомственных им казенных учреждений, в расчете на основного работника;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84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численность основных работников, определяемая в соответствии с </w:t>
      </w:r>
      <w:hyperlink r:id="rId432" w:history="1">
        <w:r w:rsidRPr="00DC0071">
          <w:t>пунктами 17</w:t>
        </w:r>
      </w:hyperlink>
      <w:r w:rsidRPr="00DC0071">
        <w:t xml:space="preserve"> - </w:t>
      </w:r>
      <w:hyperlink r:id="rId433" w:history="1">
        <w:r w:rsidRPr="00DC0071">
          <w:t>22</w:t>
        </w:r>
      </w:hyperlink>
      <w:r w:rsidRPr="00DC0071">
        <w:t xml:space="preserve"> Общих правил определения нормативных затрат;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85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i-го предмета канцелярских принадлежностей в соответствии с нормативами муниципальных органов </w:t>
      </w:r>
      <w:r w:rsidR="003B06F0">
        <w:t xml:space="preserve">Притобольного </w:t>
      </w:r>
      <w:r w:rsidRPr="00DC0071">
        <w:t xml:space="preserve">района и подведомственных им казенных учреждений </w:t>
      </w:r>
      <w:r w:rsidR="003B06F0">
        <w:t xml:space="preserve">Притобольного </w:t>
      </w:r>
      <w:r w:rsidRPr="00DC0071">
        <w:t>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97. Затраты на приобретение хозяйственных товаров и принадлежностей </w:t>
      </w:r>
      <w:r w:rsidRPr="00DC0071">
        <w:rPr>
          <w:noProof/>
          <w:position w:val="-7"/>
        </w:rPr>
        <w:drawing>
          <wp:inline distT="0" distB="0" distL="0" distR="0">
            <wp:extent cx="374650" cy="241300"/>
            <wp:effectExtent l="0" t="0" r="6350" b="6350"/>
            <wp:docPr id="85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416050" cy="469900"/>
            <wp:effectExtent l="0" t="0" r="0" b="6350"/>
            <wp:docPr id="85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292100" cy="260350"/>
            <wp:effectExtent l="0" t="0" r="0" b="0"/>
            <wp:docPr id="85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</w:t>
      </w:r>
      <w:proofErr w:type="spellStart"/>
      <w:r w:rsidRPr="00DC0071">
        <w:t>i-й</w:t>
      </w:r>
      <w:proofErr w:type="spellEnd"/>
      <w:r w:rsidRPr="00DC0071">
        <w:t xml:space="preserve"> единицы хозяйственных товаров и принадлежностей в соответствии с нормативами муниципальных органов </w:t>
      </w:r>
      <w:r w:rsidR="003B06F0">
        <w:t>Притобольного</w:t>
      </w:r>
      <w:r w:rsidRPr="00DC0071">
        <w:t xml:space="preserve"> района и подведомственных им ка</w:t>
      </w:r>
      <w:r w:rsidR="003B06F0">
        <w:t>зенных учреждений 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0"/>
            <wp:docPr id="85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хозяйственного товара и принадлежности в соответствии с нормативами муниципальных органов </w:t>
      </w:r>
      <w:r w:rsidR="003B06F0">
        <w:t>Притобольног</w:t>
      </w:r>
      <w:r w:rsidRPr="00DC0071">
        <w:t>о района и подведомственных им ка</w:t>
      </w:r>
      <w:r w:rsidR="003B06F0">
        <w:t>зенных учреждений Притобольного</w:t>
      </w:r>
      <w:r w:rsidRPr="00DC0071">
        <w:t xml:space="preserve"> района.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98. Затраты на приобретение горюче-смазочных материалов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85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lastRenderedPageBreak/>
        <w:drawing>
          <wp:inline distT="0" distB="0" distL="0" distR="0">
            <wp:extent cx="2051050" cy="469900"/>
            <wp:effectExtent l="0" t="0" r="0" b="6350"/>
            <wp:docPr id="85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0"/>
            <wp:docPr id="85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норма расхода топлива на 100 километров пробега i-го транспортного средства согласно методическим </w:t>
      </w:r>
      <w:hyperlink r:id="rId442" w:history="1">
        <w:r w:rsidRPr="00DC0071">
          <w:t>рекомендациям</w:t>
        </w:r>
      </w:hyperlink>
      <w:r w:rsidRPr="00DC0071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N АМ-23-р;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36550" cy="260350"/>
            <wp:effectExtent l="0" t="0" r="6350" b="0"/>
            <wp:docPr id="85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одного литра горюче-смазочного материала по </w:t>
      </w:r>
      <w:proofErr w:type="spellStart"/>
      <w:r w:rsidRPr="00DC0071">
        <w:t>i-му</w:t>
      </w:r>
      <w:proofErr w:type="spellEnd"/>
      <w:r w:rsidRPr="00DC0071">
        <w:t xml:space="preserve"> транспортному средству;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0"/>
            <wp:docPr id="85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километраж использования i-го транспортного средства в очередном финансовом году.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70" w:history="1">
        <w:r w:rsidRPr="00DC0071">
          <w:t>нормативов</w:t>
        </w:r>
      </w:hyperlink>
      <w:r w:rsidRPr="00DC0071">
        <w:t xml:space="preserve"> обеспечения функций муниц</w:t>
      </w:r>
      <w:r w:rsidR="003B06F0">
        <w:t>ипальных органов Притобольного</w:t>
      </w:r>
      <w:r w:rsidRPr="00DC0071">
        <w:t xml:space="preserve"> района и подведомственных им ка</w:t>
      </w:r>
      <w:r w:rsidR="003B06F0">
        <w:t>зенных учреждений Притобольного</w:t>
      </w:r>
      <w:r w:rsidRPr="00DC0071">
        <w:t xml:space="preserve"> района,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100. Затраты на приобретение материальных запасов для нужд гражданской обороны </w:t>
      </w:r>
      <w:r w:rsidRPr="00DC0071">
        <w:rPr>
          <w:noProof/>
          <w:position w:val="-8"/>
        </w:rPr>
        <w:drawing>
          <wp:inline distT="0" distB="0" distL="0" distR="0">
            <wp:extent cx="463550" cy="254000"/>
            <wp:effectExtent l="0" t="0" r="0" b="0"/>
            <wp:docPr id="86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2070100" cy="469900"/>
            <wp:effectExtent l="0" t="0" r="0" b="6350"/>
            <wp:docPr id="86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74650" cy="260350"/>
            <wp:effectExtent l="0" t="0" r="6350" b="0"/>
            <wp:docPr id="86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</w:t>
      </w:r>
      <w:proofErr w:type="spellStart"/>
      <w:r w:rsidRPr="00DC0071">
        <w:t>i-й</w:t>
      </w:r>
      <w:proofErr w:type="spellEnd"/>
      <w:r w:rsidRPr="00DC0071">
        <w:t xml:space="preserve"> единицы материальных запасов для нужд гражданской обороны в соответствии с нормативами мун</w:t>
      </w:r>
      <w:r w:rsidR="003B06F0">
        <w:t>иципальных органов Притобольног</w:t>
      </w:r>
      <w:r w:rsidRPr="00DC0071">
        <w:t>о района и подведомственных им ка</w:t>
      </w:r>
      <w:r w:rsidR="003B06F0">
        <w:t>зенных учреждений 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431800" cy="260350"/>
            <wp:effectExtent l="0" t="0" r="6350" b="0"/>
            <wp:docPr id="86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i-го материального запаса </w:t>
      </w:r>
      <w:proofErr w:type="gramStart"/>
      <w:r w:rsidRPr="00DC0071">
        <w:t>для нужд гражданской обороны из расчета на одного работника в год в соответствии</w:t>
      </w:r>
      <w:proofErr w:type="gramEnd"/>
      <w:r w:rsidRPr="00DC0071">
        <w:t xml:space="preserve"> с нормативами муниципальных органов </w:t>
      </w:r>
      <w:r w:rsidR="003B06F0">
        <w:t>Притобольного</w:t>
      </w:r>
      <w:r w:rsidRPr="00DC0071">
        <w:t xml:space="preserve"> района и подведомственных им казенных учреждений </w:t>
      </w:r>
      <w:r w:rsidR="003B06F0">
        <w:t>Притобольного</w:t>
      </w:r>
      <w:r w:rsidRPr="00DC0071">
        <w:t xml:space="preserve"> района;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8"/>
        </w:rPr>
        <w:drawing>
          <wp:inline distT="0" distB="0" distL="0" distR="0">
            <wp:extent cx="285750" cy="254000"/>
            <wp:effectExtent l="0" t="0" r="0" b="0"/>
            <wp:docPr id="86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расчетная численность основных работников, определяемая в соответствии с </w:t>
      </w:r>
      <w:hyperlink r:id="rId450" w:history="1">
        <w:r w:rsidRPr="00DC0071">
          <w:t>пунктами 17</w:t>
        </w:r>
      </w:hyperlink>
      <w:r w:rsidRPr="00DC0071">
        <w:t xml:space="preserve"> - </w:t>
      </w:r>
      <w:hyperlink r:id="rId451" w:history="1">
        <w:r w:rsidRPr="00DC0071">
          <w:t>22</w:t>
        </w:r>
      </w:hyperlink>
      <w:r w:rsidRPr="00DC0071">
        <w:t xml:space="preserve"> Общих правил определения нормативных затрат.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6" w:name="Par880"/>
      <w:bookmarkEnd w:id="36"/>
      <w:r w:rsidRPr="00DC0071">
        <w:rPr>
          <w:b/>
        </w:rPr>
        <w:t>III. Затраты на капитальный ремонт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071">
        <w:rPr>
          <w:b/>
        </w:rPr>
        <w:t>муниципального имущества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102. </w:t>
      </w:r>
      <w:proofErr w:type="gramStart"/>
      <w:r w:rsidRPr="00DC0071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  <w:proofErr w:type="gramEnd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103. Затраты на разработку проектной документации определяются в соответствии со </w:t>
      </w:r>
      <w:hyperlink r:id="rId452" w:history="1">
        <w:r w:rsidRPr="00DC0071">
          <w:t>статьей 22</w:t>
        </w:r>
      </w:hyperlink>
      <w:r w:rsidRPr="00DC0071">
        <w:t xml:space="preserve">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с законодательством Российской Федерации о градостроительной деятельности.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7" w:name="Par887"/>
      <w:bookmarkEnd w:id="37"/>
      <w:r w:rsidRPr="00DC0071">
        <w:rPr>
          <w:b/>
        </w:rPr>
        <w:t>IV. Затраты на финансовое обеспечение строительства,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071">
        <w:rPr>
          <w:b/>
        </w:rPr>
        <w:t>реконструкции (в том числе с элементами реставрации),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071">
        <w:rPr>
          <w:b/>
        </w:rPr>
        <w:t>технического перевооружения объектов капитального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071">
        <w:rPr>
          <w:b/>
        </w:rPr>
        <w:t>строительства или приобретение объектов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071">
        <w:rPr>
          <w:b/>
        </w:rPr>
        <w:lastRenderedPageBreak/>
        <w:t>недвижимого имущества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3" w:history="1">
        <w:r w:rsidRPr="00DC0071">
          <w:t>статьей 22</w:t>
        </w:r>
      </w:hyperlink>
      <w:r w:rsidRPr="00DC0071"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105. Затраты на приобретение объектов недвижимого имущества определяются в соответствии со </w:t>
      </w:r>
      <w:hyperlink r:id="rId454" w:history="1">
        <w:r w:rsidRPr="00DC0071">
          <w:t>статьей 22</w:t>
        </w:r>
      </w:hyperlink>
      <w:r w:rsidRPr="00DC0071"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8" w:name="Par896"/>
      <w:bookmarkEnd w:id="38"/>
      <w:r w:rsidRPr="00DC0071">
        <w:rPr>
          <w:b/>
        </w:rPr>
        <w:t>V. Затраты на дополнительное профессиональное образование работников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 xml:space="preserve">106. Затраты на приобретение образовательных услуг по профессиональной переподготовке и повышению квалификации </w:t>
      </w:r>
      <w:r w:rsidRPr="00DC0071">
        <w:rPr>
          <w:noProof/>
          <w:position w:val="-8"/>
        </w:rPr>
        <w:drawing>
          <wp:inline distT="0" distB="0" distL="0" distR="0">
            <wp:extent cx="419100" cy="254000"/>
            <wp:effectExtent l="0" t="0" r="0" b="0"/>
            <wp:docPr id="86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определяются по формуле: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center"/>
      </w:pPr>
      <w:r w:rsidRPr="00DC0071">
        <w:rPr>
          <w:noProof/>
        </w:rPr>
        <w:drawing>
          <wp:inline distT="0" distB="0" distL="0" distR="0">
            <wp:extent cx="1555750" cy="469900"/>
            <wp:effectExtent l="0" t="0" r="0" b="6350"/>
            <wp:docPr id="86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87350" cy="260350"/>
            <wp:effectExtent l="0" t="0" r="0" b="6350"/>
            <wp:docPr id="86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количество работников, направляемых на </w:t>
      </w:r>
      <w:proofErr w:type="spellStart"/>
      <w:r w:rsidRPr="00DC0071">
        <w:t>i-й</w:t>
      </w:r>
      <w:proofErr w:type="spellEnd"/>
      <w:r w:rsidRPr="00DC0071">
        <w:t xml:space="preserve"> вид дополнительного профессионального образования;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rPr>
          <w:noProof/>
          <w:position w:val="-9"/>
        </w:rPr>
        <w:drawing>
          <wp:inline distT="0" distB="0" distL="0" distR="0">
            <wp:extent cx="349250" cy="260350"/>
            <wp:effectExtent l="0" t="0" r="0" b="6350"/>
            <wp:docPr id="868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071">
        <w:t xml:space="preserve"> - цена обучения одного работника по </w:t>
      </w:r>
      <w:proofErr w:type="spellStart"/>
      <w:r w:rsidRPr="00DC0071">
        <w:t>i-му</w:t>
      </w:r>
      <w:proofErr w:type="spellEnd"/>
      <w:r w:rsidRPr="00DC0071">
        <w:t xml:space="preserve"> виду дополнительного профессионального образования.</w:t>
      </w: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both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left="4500"/>
      </w:pPr>
      <w:bookmarkStart w:id="39" w:name="Par911"/>
      <w:bookmarkEnd w:id="39"/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left="4500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ind w:left="4500"/>
      </w:pPr>
    </w:p>
    <w:p w:rsidR="00582FC4" w:rsidRPr="00DC0071" w:rsidRDefault="00582FC4" w:rsidP="00582FC4">
      <w:pPr>
        <w:widowControl w:val="0"/>
        <w:autoSpaceDE w:val="0"/>
        <w:autoSpaceDN w:val="0"/>
        <w:adjustRightInd w:val="0"/>
        <w:jc w:val="right"/>
        <w:rPr>
          <w:color w:val="FF0000"/>
        </w:rPr>
        <w:sectPr w:rsidR="00582FC4" w:rsidRPr="00DC0071" w:rsidSect="00582FC4"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82FC4" w:rsidRPr="00DC0071" w:rsidTr="00582FC4">
        <w:tc>
          <w:tcPr>
            <w:tcW w:w="10173" w:type="dxa"/>
          </w:tcPr>
          <w:p w:rsidR="00582FC4" w:rsidRPr="00DC0071" w:rsidRDefault="00582FC4" w:rsidP="00582F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82FC4" w:rsidRPr="00DC0071" w:rsidRDefault="00BA1039" w:rsidP="00582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582FC4" w:rsidRPr="00DC0071">
              <w:rPr>
                <w:sz w:val="24"/>
                <w:szCs w:val="24"/>
              </w:rPr>
              <w:t xml:space="preserve"> 1 </w:t>
            </w:r>
          </w:p>
          <w:p w:rsidR="00582FC4" w:rsidRPr="00DC0071" w:rsidRDefault="00582FC4" w:rsidP="00582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C0071">
              <w:rPr>
                <w:sz w:val="24"/>
                <w:szCs w:val="24"/>
              </w:rPr>
              <w:t xml:space="preserve">к </w:t>
            </w:r>
            <w:r w:rsidRPr="00DC0071">
              <w:rPr>
                <w:bCs/>
                <w:sz w:val="24"/>
                <w:szCs w:val="24"/>
              </w:rPr>
              <w:t xml:space="preserve">Методике определения нормативных затрат на обеспечение функций муниципальных </w:t>
            </w:r>
            <w:r w:rsidR="003B06F0">
              <w:rPr>
                <w:sz w:val="24"/>
                <w:szCs w:val="24"/>
              </w:rPr>
              <w:t>органов Притобольного</w:t>
            </w:r>
            <w:r w:rsidRPr="00DC0071">
              <w:rPr>
                <w:sz w:val="24"/>
                <w:szCs w:val="24"/>
              </w:rPr>
              <w:t xml:space="preserve"> района и подведомственных им казенных учреждений</w:t>
            </w:r>
          </w:p>
        </w:tc>
      </w:tr>
    </w:tbl>
    <w:p w:rsidR="00582FC4" w:rsidRPr="00DC0071" w:rsidRDefault="00582FC4" w:rsidP="00582FC4">
      <w:pPr>
        <w:widowControl w:val="0"/>
        <w:autoSpaceDE w:val="0"/>
        <w:autoSpaceDN w:val="0"/>
        <w:adjustRightInd w:val="0"/>
        <w:jc w:val="right"/>
      </w:pPr>
    </w:p>
    <w:p w:rsidR="007A2778" w:rsidRPr="004D09FF" w:rsidRDefault="007A2778" w:rsidP="007A27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9FF">
        <w:rPr>
          <w:b/>
        </w:rPr>
        <w:t>Нормативы</w:t>
      </w:r>
    </w:p>
    <w:p w:rsidR="007A2778" w:rsidRPr="00E01695" w:rsidRDefault="007A2778" w:rsidP="007A27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1695">
        <w:rPr>
          <w:b/>
        </w:rPr>
        <w:t xml:space="preserve">обеспечения функций </w:t>
      </w:r>
      <w:r>
        <w:rPr>
          <w:b/>
        </w:rPr>
        <w:t xml:space="preserve"> муниципальных органов Притобольного</w:t>
      </w:r>
      <w:r w:rsidRPr="00E01695">
        <w:rPr>
          <w:b/>
        </w:rPr>
        <w:t xml:space="preserve"> района, применяемые при расчете нормативных затрат </w:t>
      </w:r>
    </w:p>
    <w:p w:rsidR="007A2778" w:rsidRPr="00E01695" w:rsidRDefault="007A2778" w:rsidP="007A27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1695">
        <w:rPr>
          <w:b/>
        </w:rPr>
        <w:t>на приобретение средств подвижной связи и услуг подвижной связи</w:t>
      </w:r>
    </w:p>
    <w:p w:rsidR="007A2778" w:rsidRPr="006D5E4A" w:rsidRDefault="007A2778" w:rsidP="007A2778">
      <w:pPr>
        <w:widowControl w:val="0"/>
        <w:autoSpaceDE w:val="0"/>
        <w:autoSpaceDN w:val="0"/>
        <w:adjustRightInd w:val="0"/>
        <w:jc w:val="center"/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9"/>
        <w:gridCol w:w="3144"/>
        <w:gridCol w:w="3145"/>
        <w:gridCol w:w="3416"/>
        <w:gridCol w:w="3554"/>
      </w:tblGrid>
      <w:tr w:rsidR="007A2778" w:rsidRPr="006D5E4A" w:rsidTr="00404467"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Вид связи</w:t>
            </w:r>
          </w:p>
        </w:tc>
        <w:tc>
          <w:tcPr>
            <w:tcW w:w="31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Количество сре</w:t>
            </w:r>
            <w:proofErr w:type="gramStart"/>
            <w:r w:rsidRPr="0086391B">
              <w:rPr>
                <w:sz w:val="22"/>
                <w:szCs w:val="22"/>
              </w:rPr>
              <w:t>дств св</w:t>
            </w:r>
            <w:proofErr w:type="gramEnd"/>
            <w:r w:rsidRPr="0086391B">
              <w:rPr>
                <w:sz w:val="22"/>
                <w:szCs w:val="22"/>
              </w:rPr>
              <w:t>язи</w:t>
            </w:r>
          </w:p>
        </w:tc>
        <w:tc>
          <w:tcPr>
            <w:tcW w:w="3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86391B">
              <w:rPr>
                <w:sz w:val="22"/>
                <w:szCs w:val="22"/>
              </w:rPr>
              <w:t>дств св</w:t>
            </w:r>
            <w:proofErr w:type="gramEnd"/>
            <w:r w:rsidRPr="0086391B">
              <w:rPr>
                <w:sz w:val="22"/>
                <w:szCs w:val="22"/>
              </w:rPr>
              <w:t xml:space="preserve">язи </w:t>
            </w:r>
            <w:hyperlink w:anchor="Par1008" w:history="1">
              <w:r w:rsidRPr="0086391B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3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Группа должностей</w:t>
            </w:r>
          </w:p>
        </w:tc>
      </w:tr>
      <w:tr w:rsidR="007A2778" w:rsidRPr="006D5E4A" w:rsidTr="00404467">
        <w:trPr>
          <w:trHeight w:val="2522"/>
        </w:trPr>
        <w:tc>
          <w:tcPr>
            <w:tcW w:w="13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31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 единицы в расчете на муниципального с</w:t>
            </w:r>
            <w:r w:rsidR="00BA1039">
              <w:rPr>
                <w:sz w:val="22"/>
                <w:szCs w:val="22"/>
              </w:rPr>
              <w:t>лужащего, замещающего должность</w:t>
            </w:r>
            <w:r w:rsidRPr="0086391B">
              <w:rPr>
                <w:sz w:val="22"/>
                <w:szCs w:val="22"/>
              </w:rPr>
              <w:t>, относящуюся к высшей (главной или ведущей) группе должностей категории   «руководитель»</w:t>
            </w:r>
          </w:p>
        </w:tc>
        <w:tc>
          <w:tcPr>
            <w:tcW w:w="3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  <w:r w:rsidRPr="0086391B">
              <w:rPr>
                <w:sz w:val="22"/>
                <w:szCs w:val="22"/>
              </w:rPr>
              <w:t xml:space="preserve">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  «руководитель» 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Ежемесячные расходы не более </w:t>
            </w:r>
            <w:r w:rsidR="00D229B2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</w:t>
            </w:r>
            <w:r w:rsidRPr="0086391B">
              <w:rPr>
                <w:sz w:val="22"/>
                <w:szCs w:val="22"/>
              </w:rPr>
              <w:t xml:space="preserve"> тыс. рублей </w:t>
            </w:r>
            <w:hyperlink w:anchor="Par1010" w:history="1">
              <w:r w:rsidRPr="0086391B">
                <w:rPr>
                  <w:sz w:val="22"/>
                  <w:szCs w:val="22"/>
                </w:rPr>
                <w:t>&lt;3&gt;</w:t>
              </w:r>
            </w:hyperlink>
            <w:r w:rsidRPr="0086391B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  «руководитель» </w:t>
            </w:r>
          </w:p>
        </w:tc>
        <w:tc>
          <w:tcPr>
            <w:tcW w:w="3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Группы должностей приводятся в соответствии с </w:t>
            </w:r>
            <w:hyperlink r:id="rId459" w:history="1">
              <w:proofErr w:type="gramStart"/>
              <w:r w:rsidRPr="0086391B">
                <w:rPr>
                  <w:sz w:val="22"/>
                  <w:szCs w:val="22"/>
                </w:rPr>
                <w:t>перечн</w:t>
              </w:r>
            </w:hyperlink>
            <w:r w:rsidRPr="0086391B">
              <w:rPr>
                <w:sz w:val="22"/>
                <w:szCs w:val="22"/>
              </w:rPr>
              <w:t>ями</w:t>
            </w:r>
            <w:proofErr w:type="gramEnd"/>
            <w:r w:rsidRPr="0086391B">
              <w:rPr>
                <w:sz w:val="22"/>
                <w:szCs w:val="22"/>
              </w:rPr>
              <w:t xml:space="preserve"> должностей муниципальной службы, утвержденными муниципальными правовыми актами органов местного самоуправления </w:t>
            </w:r>
            <w:r>
              <w:rPr>
                <w:sz w:val="22"/>
                <w:szCs w:val="22"/>
              </w:rPr>
              <w:t>Притобольного</w:t>
            </w:r>
            <w:r w:rsidRPr="0086391B">
              <w:rPr>
                <w:sz w:val="22"/>
                <w:szCs w:val="22"/>
              </w:rPr>
              <w:t xml:space="preserve"> района, а также организаций, входящих в структуру Администрации </w:t>
            </w:r>
            <w:r>
              <w:rPr>
                <w:sz w:val="22"/>
                <w:szCs w:val="22"/>
              </w:rPr>
              <w:t>Притобольного</w:t>
            </w:r>
            <w:r w:rsidRPr="0086391B">
              <w:rPr>
                <w:sz w:val="22"/>
                <w:szCs w:val="22"/>
              </w:rPr>
              <w:t xml:space="preserve"> района, органов местного самоуправления  сельских поселений </w:t>
            </w:r>
            <w:r>
              <w:rPr>
                <w:sz w:val="22"/>
                <w:szCs w:val="22"/>
              </w:rPr>
              <w:t>Притобольного</w:t>
            </w:r>
            <w:r w:rsidRPr="0086391B">
              <w:rPr>
                <w:sz w:val="22"/>
                <w:szCs w:val="22"/>
              </w:rPr>
              <w:t xml:space="preserve">  района и  подведомственных муниципальных  казенных учреждений   (далее перечни) </w:t>
            </w:r>
            <w:hyperlink w:anchor="Par1009" w:history="1">
              <w:r w:rsidRPr="0086391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7A2778" w:rsidRPr="006D5E4A" w:rsidTr="00404467"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 единицы в расчете на муниципального с</w:t>
            </w:r>
            <w:r>
              <w:rPr>
                <w:sz w:val="22"/>
                <w:szCs w:val="22"/>
              </w:rPr>
              <w:t>лужащего, замещающего должность</w:t>
            </w:r>
            <w:r w:rsidRPr="0086391B">
              <w:rPr>
                <w:sz w:val="22"/>
                <w:szCs w:val="22"/>
              </w:rPr>
              <w:t xml:space="preserve">, </w:t>
            </w:r>
            <w:r w:rsidR="00D229B2">
              <w:rPr>
                <w:sz w:val="22"/>
                <w:szCs w:val="22"/>
              </w:rPr>
              <w:t>относящуюся  к  высшей (главной</w:t>
            </w:r>
            <w:r w:rsidRPr="0086391B">
              <w:rPr>
                <w:sz w:val="22"/>
                <w:szCs w:val="22"/>
              </w:rPr>
              <w:t>) группе должностей категории  «помощники (советники)»</w:t>
            </w:r>
          </w:p>
        </w:tc>
        <w:tc>
          <w:tcPr>
            <w:tcW w:w="3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10 тыс. рублей включительно за 1 единицу в расчете на муниципального с</w:t>
            </w:r>
            <w:r w:rsidR="00D229B2">
              <w:rPr>
                <w:sz w:val="22"/>
                <w:szCs w:val="22"/>
              </w:rPr>
              <w:t>лужащего, замещающего должность</w:t>
            </w:r>
            <w:r w:rsidRPr="0086391B">
              <w:rPr>
                <w:sz w:val="22"/>
                <w:szCs w:val="22"/>
              </w:rPr>
              <w:t xml:space="preserve">, </w:t>
            </w:r>
            <w:r w:rsidR="00D229B2">
              <w:rPr>
                <w:sz w:val="22"/>
                <w:szCs w:val="22"/>
              </w:rPr>
              <w:t>относящуюся  к  высшей (главной</w:t>
            </w:r>
            <w:r w:rsidRPr="0086391B">
              <w:rPr>
                <w:sz w:val="22"/>
                <w:szCs w:val="22"/>
              </w:rPr>
              <w:t>) группе должностей категории  «помощники (советники)»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Ежемесячные расходы не более </w:t>
            </w:r>
            <w:r w:rsidR="00D229B2">
              <w:rPr>
                <w:sz w:val="22"/>
                <w:szCs w:val="22"/>
              </w:rPr>
              <w:t>700</w:t>
            </w:r>
            <w:r w:rsidRPr="0086391B">
              <w:rPr>
                <w:sz w:val="22"/>
                <w:szCs w:val="22"/>
              </w:rPr>
              <w:t xml:space="preserve"> рублей </w:t>
            </w:r>
            <w:hyperlink w:anchor="Par1010" w:history="1">
              <w:r w:rsidRPr="0086391B">
                <w:rPr>
                  <w:sz w:val="22"/>
                  <w:szCs w:val="22"/>
                </w:rPr>
                <w:t>&lt;3&gt;</w:t>
              </w:r>
            </w:hyperlink>
            <w:r w:rsidRPr="0086391B">
              <w:rPr>
                <w:sz w:val="22"/>
                <w:szCs w:val="22"/>
              </w:rPr>
              <w:t xml:space="preserve"> включительно в расчете на муниципального с</w:t>
            </w:r>
            <w:r w:rsidR="00D229B2">
              <w:rPr>
                <w:sz w:val="22"/>
                <w:szCs w:val="22"/>
              </w:rPr>
              <w:t>лужащего, замещающего должность</w:t>
            </w:r>
            <w:r w:rsidRPr="0086391B">
              <w:rPr>
                <w:sz w:val="22"/>
                <w:szCs w:val="22"/>
              </w:rPr>
              <w:t xml:space="preserve">, </w:t>
            </w:r>
            <w:r w:rsidR="00D229B2">
              <w:rPr>
                <w:sz w:val="22"/>
                <w:szCs w:val="22"/>
              </w:rPr>
              <w:t>относящуюся  к  высшей (главной</w:t>
            </w:r>
            <w:r w:rsidRPr="0086391B">
              <w:rPr>
                <w:sz w:val="22"/>
                <w:szCs w:val="22"/>
              </w:rPr>
              <w:t>) группе должностей категории  «помощники (советники)»</w:t>
            </w:r>
          </w:p>
        </w:tc>
        <w:tc>
          <w:tcPr>
            <w:tcW w:w="3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Группы должностей приводятся в соответствии с перечнями </w:t>
            </w:r>
            <w:hyperlink w:anchor="Par1009" w:history="1">
              <w:r w:rsidRPr="0086391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7A2778" w:rsidRPr="006D5E4A" w:rsidTr="00404467">
        <w:tc>
          <w:tcPr>
            <w:tcW w:w="13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6D5E4A" w:rsidRDefault="007A2778" w:rsidP="00404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  начальника отдела структурного подразделения  муниципального органа, </w:t>
            </w:r>
            <w:r w:rsidR="00D25518">
              <w:rPr>
                <w:sz w:val="22"/>
                <w:szCs w:val="22"/>
              </w:rPr>
              <w:t>относящуюся к главной (</w:t>
            </w:r>
            <w:r w:rsidR="00D229B2">
              <w:rPr>
                <w:sz w:val="22"/>
                <w:szCs w:val="22"/>
              </w:rPr>
              <w:t>ведущей</w:t>
            </w:r>
            <w:r w:rsidRPr="0086391B">
              <w:rPr>
                <w:sz w:val="22"/>
                <w:szCs w:val="22"/>
              </w:rPr>
              <w:t>)</w:t>
            </w:r>
            <w:r w:rsidR="00D25518">
              <w:rPr>
                <w:sz w:val="22"/>
                <w:szCs w:val="22"/>
              </w:rPr>
              <w:t xml:space="preserve"> группе должностей  категории «</w:t>
            </w:r>
            <w:r w:rsidRPr="0086391B">
              <w:rPr>
                <w:sz w:val="22"/>
                <w:szCs w:val="22"/>
              </w:rPr>
              <w:t>специалист»</w:t>
            </w:r>
          </w:p>
        </w:tc>
        <w:tc>
          <w:tcPr>
            <w:tcW w:w="3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Не более 5 тыс. рублей включительно за 1 единицу в расчете на муниципального служащего, замещающего должность  начальника отдела структурного подразделения  муниципального органа, </w:t>
            </w:r>
            <w:r w:rsidR="00D25518">
              <w:rPr>
                <w:sz w:val="22"/>
                <w:szCs w:val="22"/>
              </w:rPr>
              <w:t>относящуюся к главной (</w:t>
            </w:r>
            <w:r w:rsidR="00D229B2">
              <w:rPr>
                <w:sz w:val="22"/>
                <w:szCs w:val="22"/>
              </w:rPr>
              <w:t>ведущей</w:t>
            </w:r>
            <w:r w:rsidRPr="0086391B">
              <w:rPr>
                <w:sz w:val="22"/>
                <w:szCs w:val="22"/>
              </w:rPr>
              <w:t>)</w:t>
            </w:r>
            <w:r w:rsidR="00D25518">
              <w:rPr>
                <w:sz w:val="22"/>
                <w:szCs w:val="22"/>
              </w:rPr>
              <w:t xml:space="preserve"> группе должностей  категории «</w:t>
            </w:r>
            <w:r w:rsidRPr="0086391B">
              <w:rPr>
                <w:sz w:val="22"/>
                <w:szCs w:val="22"/>
              </w:rPr>
              <w:t>специалист»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Ежемесячные расходы не более </w:t>
            </w:r>
            <w:r>
              <w:rPr>
                <w:sz w:val="22"/>
                <w:szCs w:val="22"/>
              </w:rPr>
              <w:t>500</w:t>
            </w:r>
            <w:r w:rsidRPr="0086391B">
              <w:rPr>
                <w:sz w:val="22"/>
                <w:szCs w:val="22"/>
              </w:rPr>
              <w:t xml:space="preserve"> рублей </w:t>
            </w:r>
            <w:hyperlink w:anchor="Par1010" w:history="1">
              <w:r w:rsidRPr="0086391B">
                <w:rPr>
                  <w:sz w:val="22"/>
                  <w:szCs w:val="22"/>
                </w:rPr>
                <w:t>&lt;3&gt;</w:t>
              </w:r>
            </w:hyperlink>
            <w:r w:rsidRPr="0086391B">
              <w:rPr>
                <w:sz w:val="22"/>
                <w:szCs w:val="22"/>
              </w:rPr>
              <w:t xml:space="preserve"> включительно в расчете на муниципального служащего, замещающего должность  начальника отдела структурного подразделения  муниципального </w:t>
            </w:r>
            <w:r w:rsidR="00D229B2">
              <w:rPr>
                <w:sz w:val="22"/>
                <w:szCs w:val="22"/>
              </w:rPr>
              <w:t>органа, относящуюся к главной (</w:t>
            </w:r>
            <w:r w:rsidR="00D25518">
              <w:rPr>
                <w:sz w:val="22"/>
                <w:szCs w:val="22"/>
              </w:rPr>
              <w:t>ведущей</w:t>
            </w:r>
            <w:r w:rsidRPr="0086391B">
              <w:rPr>
                <w:sz w:val="22"/>
                <w:szCs w:val="22"/>
              </w:rPr>
              <w:t>)</w:t>
            </w:r>
            <w:r w:rsidR="00D25518">
              <w:rPr>
                <w:sz w:val="22"/>
                <w:szCs w:val="22"/>
              </w:rPr>
              <w:t xml:space="preserve"> группе должностей  категории «</w:t>
            </w:r>
            <w:r w:rsidRPr="0086391B">
              <w:rPr>
                <w:sz w:val="22"/>
                <w:szCs w:val="22"/>
              </w:rPr>
              <w:t>специалист»</w:t>
            </w:r>
          </w:p>
        </w:tc>
        <w:tc>
          <w:tcPr>
            <w:tcW w:w="3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6391B">
              <w:rPr>
                <w:sz w:val="22"/>
                <w:szCs w:val="22"/>
              </w:rPr>
              <w:t xml:space="preserve">Группы должностей приводятся в соответствии </w:t>
            </w:r>
            <w:proofErr w:type="gramStart"/>
            <w:r w:rsidRPr="0086391B">
              <w:rPr>
                <w:sz w:val="22"/>
                <w:szCs w:val="22"/>
              </w:rPr>
              <w:t>с</w:t>
            </w:r>
            <w:proofErr w:type="gramEnd"/>
            <w:r w:rsidRPr="0086391B">
              <w:rPr>
                <w:sz w:val="22"/>
                <w:szCs w:val="22"/>
              </w:rPr>
              <w:t xml:space="preserve"> </w:t>
            </w:r>
            <w:hyperlink r:id="rId460" w:history="1">
              <w:r w:rsidRPr="0086391B">
                <w:rPr>
                  <w:sz w:val="22"/>
                  <w:szCs w:val="22"/>
                </w:rPr>
                <w:t>перечням</w:t>
              </w:r>
            </w:hyperlink>
            <w:r w:rsidRPr="0086391B">
              <w:rPr>
                <w:sz w:val="22"/>
                <w:szCs w:val="22"/>
              </w:rPr>
              <w:t xml:space="preserve">и </w:t>
            </w:r>
            <w:hyperlink w:anchor="Par1009" w:history="1">
              <w:r w:rsidRPr="0086391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7A2778" w:rsidRPr="006D5E4A" w:rsidTr="00404467">
        <w:tc>
          <w:tcPr>
            <w:tcW w:w="1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6D5E4A" w:rsidRDefault="007A2778" w:rsidP="00404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 единицы в расчете на работника</w:t>
            </w:r>
          </w:p>
        </w:tc>
        <w:tc>
          <w:tcPr>
            <w:tcW w:w="3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5 тыс. рублей включительно за 1 единицу в расчете на работника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7A2778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Ежемесячные расходы не более </w:t>
            </w:r>
            <w:r>
              <w:rPr>
                <w:sz w:val="22"/>
                <w:szCs w:val="22"/>
              </w:rPr>
              <w:t>500</w:t>
            </w:r>
            <w:r w:rsidRPr="0086391B">
              <w:rPr>
                <w:sz w:val="22"/>
                <w:szCs w:val="22"/>
              </w:rPr>
              <w:t xml:space="preserve"> рублей </w:t>
            </w:r>
            <w:hyperlink w:anchor="Par1010" w:history="1">
              <w:r w:rsidRPr="0086391B">
                <w:rPr>
                  <w:sz w:val="22"/>
                  <w:szCs w:val="22"/>
                </w:rPr>
                <w:t>&lt;3&gt;</w:t>
              </w:r>
            </w:hyperlink>
            <w:r w:rsidRPr="0086391B">
              <w:rPr>
                <w:sz w:val="22"/>
                <w:szCs w:val="22"/>
              </w:rPr>
              <w:t xml:space="preserve"> включительно в расчете на работника</w:t>
            </w:r>
          </w:p>
        </w:tc>
        <w:tc>
          <w:tcPr>
            <w:tcW w:w="35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 xml:space="preserve">Группы работников приводятся в соответствии </w:t>
            </w:r>
            <w:proofErr w:type="gramStart"/>
            <w:r w:rsidRPr="0086391B">
              <w:rPr>
                <w:sz w:val="22"/>
                <w:szCs w:val="22"/>
              </w:rPr>
              <w:t>с</w:t>
            </w:r>
            <w:proofErr w:type="gramEnd"/>
            <w:r w:rsidRPr="0086391B">
              <w:rPr>
                <w:sz w:val="22"/>
                <w:szCs w:val="22"/>
              </w:rPr>
              <w:t xml:space="preserve"> </w:t>
            </w:r>
            <w:hyperlink r:id="rId461" w:history="1">
              <w:proofErr w:type="gramStart"/>
              <w:r w:rsidRPr="0086391B">
                <w:rPr>
                  <w:sz w:val="22"/>
                  <w:szCs w:val="22"/>
                </w:rPr>
                <w:t>перечням</w:t>
              </w:r>
              <w:proofErr w:type="gramEnd"/>
            </w:hyperlink>
            <w:r w:rsidRPr="0086391B">
              <w:rPr>
                <w:sz w:val="22"/>
                <w:szCs w:val="22"/>
              </w:rPr>
              <w:t xml:space="preserve">и должностей, утвержденными муниципальными правовыми актами субъектов нормирования </w:t>
            </w:r>
            <w:hyperlink w:anchor="Par1009" w:history="1">
              <w:r w:rsidRPr="0086391B">
                <w:rPr>
                  <w:sz w:val="22"/>
                  <w:szCs w:val="22"/>
                </w:rPr>
                <w:t>&lt;2&gt;</w:t>
              </w:r>
            </w:hyperlink>
          </w:p>
        </w:tc>
      </w:tr>
    </w:tbl>
    <w:p w:rsidR="007A2778" w:rsidRPr="006D5E4A" w:rsidRDefault="007A2778" w:rsidP="007A2778">
      <w:pPr>
        <w:widowControl w:val="0"/>
        <w:autoSpaceDE w:val="0"/>
        <w:autoSpaceDN w:val="0"/>
        <w:adjustRightInd w:val="0"/>
        <w:jc w:val="both"/>
      </w:pPr>
    </w:p>
    <w:p w:rsidR="007A2778" w:rsidRPr="0086391B" w:rsidRDefault="007A2778" w:rsidP="007A277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0" w:name="Par1008"/>
      <w:bookmarkEnd w:id="40"/>
      <w:r w:rsidRPr="0086391B">
        <w:rPr>
          <w:sz w:val="22"/>
          <w:szCs w:val="22"/>
        </w:rPr>
        <w:t>&lt;1&gt; Периодичность приобретения сре</w:t>
      </w:r>
      <w:proofErr w:type="gramStart"/>
      <w:r w:rsidRPr="0086391B">
        <w:rPr>
          <w:sz w:val="22"/>
          <w:szCs w:val="22"/>
        </w:rPr>
        <w:t>дств св</w:t>
      </w:r>
      <w:proofErr w:type="gramEnd"/>
      <w:r w:rsidRPr="0086391B">
        <w:rPr>
          <w:sz w:val="22"/>
          <w:szCs w:val="22"/>
        </w:rPr>
        <w:t>язи определяется максимальным сроком полезного использования и составляет 5 лет.</w:t>
      </w:r>
    </w:p>
    <w:p w:rsidR="007A2778" w:rsidRPr="0086391B" w:rsidRDefault="007A2778" w:rsidP="007A277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1" w:name="Par1009"/>
      <w:bookmarkEnd w:id="41"/>
      <w:r w:rsidRPr="0086391B">
        <w:rPr>
          <w:sz w:val="22"/>
          <w:szCs w:val="22"/>
        </w:rPr>
        <w:t xml:space="preserve">&lt;2&gt; Обеспеченье средствами связи и возмещение расходов на услуги связи осуществляется по решению руководителей </w:t>
      </w:r>
      <w:r>
        <w:rPr>
          <w:sz w:val="22"/>
          <w:szCs w:val="22"/>
        </w:rPr>
        <w:t xml:space="preserve"> муниципальных </w:t>
      </w:r>
      <w:r w:rsidRPr="0086391B">
        <w:rPr>
          <w:sz w:val="22"/>
          <w:szCs w:val="22"/>
        </w:rPr>
        <w:t xml:space="preserve"> </w:t>
      </w:r>
      <w:r w:rsidRPr="0086391B">
        <w:t xml:space="preserve">органов  </w:t>
      </w:r>
      <w:r>
        <w:t>Притобольного</w:t>
      </w:r>
      <w:r w:rsidRPr="0086391B">
        <w:t xml:space="preserve"> района</w:t>
      </w:r>
      <w:r w:rsidRPr="0086391B">
        <w:rPr>
          <w:sz w:val="22"/>
          <w:szCs w:val="22"/>
        </w:rPr>
        <w:t>.</w:t>
      </w:r>
    </w:p>
    <w:p w:rsidR="007A2778" w:rsidRPr="0086391B" w:rsidRDefault="007A2778" w:rsidP="007A277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42" w:name="Par1010"/>
      <w:bookmarkEnd w:id="42"/>
      <w:r w:rsidRPr="0086391B">
        <w:rPr>
          <w:sz w:val="22"/>
          <w:szCs w:val="22"/>
        </w:rPr>
        <w:t xml:space="preserve">&lt;3&gt; Объем расходов, рассчитанный с применением нормативных затрат на приобретение сотовой связи, может быть изменен </w:t>
      </w:r>
      <w:r w:rsidRPr="0086391B">
        <w:rPr>
          <w:sz w:val="22"/>
          <w:szCs w:val="22"/>
        </w:rPr>
        <w:br/>
        <w:t xml:space="preserve">по решению руководителей </w:t>
      </w:r>
      <w:r>
        <w:rPr>
          <w:sz w:val="22"/>
          <w:szCs w:val="22"/>
        </w:rPr>
        <w:t xml:space="preserve"> муниципальных органов</w:t>
      </w:r>
      <w:r w:rsidRPr="0086391B">
        <w:t xml:space="preserve"> </w:t>
      </w:r>
      <w:r w:rsidR="00FD1E6F">
        <w:t>Притобольного</w:t>
      </w:r>
      <w:r w:rsidRPr="0086391B">
        <w:t xml:space="preserve"> района</w:t>
      </w:r>
      <w:r>
        <w:t xml:space="preserve">  </w:t>
      </w:r>
      <w:r w:rsidRPr="0086391B">
        <w:rPr>
          <w:sz w:val="22"/>
          <w:szCs w:val="22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43" w:name="Par1016"/>
      <w:bookmarkEnd w:id="43"/>
    </w:p>
    <w:p w:rsidR="007A2778" w:rsidRDefault="007A2778" w:rsidP="007A2778">
      <w:pPr>
        <w:ind w:firstLine="567"/>
      </w:pPr>
    </w:p>
    <w:p w:rsidR="007A2778" w:rsidRDefault="007A2778" w:rsidP="007A2778"/>
    <w:p w:rsidR="007A2778" w:rsidRDefault="007A2778" w:rsidP="007A2778"/>
    <w:p w:rsidR="007A2778" w:rsidRDefault="007A2778" w:rsidP="007A2778"/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D25518" w:rsidRDefault="00D2551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D25518" w:rsidRDefault="00D2551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D25518" w:rsidRDefault="00D2551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Pr="0086391B" w:rsidRDefault="002B49BD" w:rsidP="002B49BD">
      <w:pPr>
        <w:widowControl w:val="0"/>
        <w:autoSpaceDE w:val="0"/>
        <w:autoSpaceDN w:val="0"/>
        <w:adjustRightInd w:val="0"/>
        <w:jc w:val="right"/>
        <w:outlineLvl w:val="2"/>
      </w:pPr>
      <w:r w:rsidRPr="0086391B">
        <w:lastRenderedPageBreak/>
        <w:t xml:space="preserve"> </w:t>
      </w:r>
    </w:p>
    <w:tbl>
      <w:tblPr>
        <w:tblStyle w:val="ab"/>
        <w:tblW w:w="0" w:type="auto"/>
        <w:tblInd w:w="10314" w:type="dxa"/>
        <w:tblLook w:val="04A0"/>
      </w:tblPr>
      <w:tblGrid>
        <w:gridCol w:w="5606"/>
      </w:tblGrid>
      <w:tr w:rsidR="002B49BD" w:rsidTr="002B49BD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2B49BD" w:rsidRPr="00DC0071" w:rsidRDefault="002B49BD" w:rsidP="002B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Pr="00DC0071">
              <w:rPr>
                <w:sz w:val="24"/>
                <w:szCs w:val="24"/>
              </w:rPr>
              <w:t xml:space="preserve"> </w:t>
            </w:r>
          </w:p>
          <w:p w:rsidR="002B49BD" w:rsidRPr="0086391B" w:rsidRDefault="002B49BD" w:rsidP="002B49B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DC0071">
              <w:rPr>
                <w:sz w:val="24"/>
                <w:szCs w:val="24"/>
              </w:rPr>
              <w:t xml:space="preserve">к </w:t>
            </w:r>
            <w:r w:rsidRPr="00DC0071">
              <w:rPr>
                <w:bCs/>
                <w:sz w:val="24"/>
                <w:szCs w:val="24"/>
              </w:rPr>
              <w:t xml:space="preserve">Методике определения нормативных затрат на обеспечение функций муниципальных </w:t>
            </w:r>
            <w:r>
              <w:rPr>
                <w:sz w:val="24"/>
                <w:szCs w:val="24"/>
              </w:rPr>
              <w:t>органов Притобольного</w:t>
            </w:r>
            <w:r w:rsidRPr="00DC0071">
              <w:rPr>
                <w:sz w:val="24"/>
                <w:szCs w:val="24"/>
              </w:rPr>
              <w:t xml:space="preserve"> района и подведомственных им казенных учреждений</w:t>
            </w:r>
            <w:r w:rsidRPr="0086391B">
              <w:t xml:space="preserve"> </w:t>
            </w:r>
          </w:p>
          <w:p w:rsidR="002B49BD" w:rsidRDefault="002B49BD" w:rsidP="002B49BD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7A2778" w:rsidRPr="006D5E4A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Pr="006D5E4A" w:rsidRDefault="007A2778" w:rsidP="007A2778">
      <w:pPr>
        <w:widowControl w:val="0"/>
        <w:autoSpaceDE w:val="0"/>
        <w:autoSpaceDN w:val="0"/>
        <w:adjustRightInd w:val="0"/>
        <w:jc w:val="right"/>
        <w:outlineLvl w:val="2"/>
      </w:pPr>
    </w:p>
    <w:p w:rsidR="007A2778" w:rsidRPr="0086391B" w:rsidRDefault="007A2778" w:rsidP="007A277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44" w:name="Par1026"/>
      <w:bookmarkEnd w:id="44"/>
      <w:r w:rsidRPr="0086391B">
        <w:rPr>
          <w:b/>
          <w:sz w:val="22"/>
          <w:szCs w:val="22"/>
        </w:rPr>
        <w:t>Нормативы</w:t>
      </w:r>
    </w:p>
    <w:p w:rsidR="007A2778" w:rsidRPr="0086391B" w:rsidRDefault="007A2778" w:rsidP="007A27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391B">
        <w:rPr>
          <w:sz w:val="22"/>
          <w:szCs w:val="22"/>
        </w:rPr>
        <w:t xml:space="preserve">обеспечения функций </w:t>
      </w:r>
      <w:r>
        <w:rPr>
          <w:sz w:val="22"/>
          <w:szCs w:val="22"/>
        </w:rPr>
        <w:t xml:space="preserve"> муниципальных </w:t>
      </w:r>
      <w:r w:rsidRPr="0086391B">
        <w:rPr>
          <w:sz w:val="22"/>
          <w:szCs w:val="22"/>
        </w:rPr>
        <w:t>органов</w:t>
      </w:r>
      <w:r w:rsidR="00FD1E6F">
        <w:rPr>
          <w:sz w:val="22"/>
          <w:szCs w:val="22"/>
        </w:rPr>
        <w:t xml:space="preserve"> </w:t>
      </w:r>
      <w:r w:rsidRPr="0086391B">
        <w:rPr>
          <w:sz w:val="22"/>
          <w:szCs w:val="22"/>
        </w:rPr>
        <w:t xml:space="preserve">  района, применяемые при расчете нормативных затрат </w:t>
      </w:r>
    </w:p>
    <w:p w:rsidR="007A2778" w:rsidRPr="0086391B" w:rsidRDefault="007A2778" w:rsidP="007A277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391B">
        <w:rPr>
          <w:sz w:val="22"/>
          <w:szCs w:val="22"/>
        </w:rPr>
        <w:t>на приобретение служебного легкового автотранспорта</w:t>
      </w:r>
    </w:p>
    <w:p w:rsidR="007A2778" w:rsidRPr="0086391B" w:rsidRDefault="007A2778" w:rsidP="007A27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3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9"/>
        <w:gridCol w:w="3261"/>
        <w:gridCol w:w="3260"/>
        <w:gridCol w:w="3415"/>
      </w:tblGrid>
      <w:tr w:rsidR="007A2778" w:rsidRPr="0086391B" w:rsidTr="00404467">
        <w:trPr>
          <w:jc w:val="center"/>
        </w:trPr>
        <w:tc>
          <w:tcPr>
            <w:tcW w:w="6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66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A2778" w:rsidRPr="0086391B" w:rsidTr="00404467">
        <w:trPr>
          <w:jc w:val="center"/>
        </w:trPr>
        <w:tc>
          <w:tcPr>
            <w:tcW w:w="35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количество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количество</w:t>
            </w:r>
          </w:p>
        </w:tc>
        <w:tc>
          <w:tcPr>
            <w:tcW w:w="3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center"/>
            </w:pPr>
            <w:r w:rsidRPr="0086391B">
              <w:rPr>
                <w:sz w:val="22"/>
                <w:szCs w:val="22"/>
              </w:rPr>
              <w:t>цена и мощность</w:t>
            </w:r>
          </w:p>
        </w:tc>
      </w:tr>
      <w:tr w:rsidR="007A2778" w:rsidRPr="0086391B" w:rsidTr="00404467">
        <w:trPr>
          <w:jc w:val="center"/>
        </w:trPr>
        <w:tc>
          <w:tcPr>
            <w:tcW w:w="35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D25518" w:rsidP="0040446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 более 1,5 млн. рублей и не более 150</w:t>
            </w:r>
            <w:r w:rsidR="007A2778" w:rsidRPr="0086391B">
              <w:rPr>
                <w:sz w:val="22"/>
                <w:szCs w:val="22"/>
              </w:rPr>
              <w:t xml:space="preserve"> лошадиных сил включительно на муниципального служащего, 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86391B">
              <w:rPr>
                <w:sz w:val="22"/>
                <w:szCs w:val="22"/>
              </w:rPr>
              <w:t>дств с п</w:t>
            </w:r>
            <w:proofErr w:type="gramEnd"/>
            <w:r w:rsidRPr="0086391B">
              <w:rPr>
                <w:sz w:val="22"/>
                <w:szCs w:val="22"/>
              </w:rPr>
              <w:t>ерсональным закреплением</w:t>
            </w:r>
          </w:p>
        </w:tc>
        <w:tc>
          <w:tcPr>
            <w:tcW w:w="3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2778" w:rsidRPr="0086391B" w:rsidRDefault="007A2778" w:rsidP="00404467">
            <w:pPr>
              <w:autoSpaceDE w:val="0"/>
              <w:autoSpaceDN w:val="0"/>
              <w:adjustRightInd w:val="0"/>
              <w:jc w:val="both"/>
            </w:pPr>
            <w:r w:rsidRPr="0086391B">
              <w:rPr>
                <w:sz w:val="22"/>
                <w:szCs w:val="22"/>
              </w:rPr>
              <w:t>Не б</w:t>
            </w:r>
            <w:r w:rsidR="002F257D">
              <w:rPr>
                <w:sz w:val="22"/>
                <w:szCs w:val="22"/>
              </w:rPr>
              <w:t>олее 1 млн. рублей и не более 15</w:t>
            </w:r>
            <w:r w:rsidRPr="0086391B">
              <w:rPr>
                <w:sz w:val="22"/>
                <w:szCs w:val="22"/>
              </w:rPr>
              <w:t>0 лошадиных сил включительно</w:t>
            </w:r>
          </w:p>
        </w:tc>
      </w:tr>
    </w:tbl>
    <w:p w:rsidR="007A2778" w:rsidRPr="006D5E4A" w:rsidRDefault="007A2778" w:rsidP="007A2778">
      <w:pPr>
        <w:autoSpaceDE w:val="0"/>
        <w:autoSpaceDN w:val="0"/>
        <w:adjustRightInd w:val="0"/>
      </w:pPr>
    </w:p>
    <w:p w:rsidR="007A2778" w:rsidRPr="00595114" w:rsidRDefault="007A2778" w:rsidP="007A2778">
      <w:pPr>
        <w:widowControl w:val="0"/>
        <w:autoSpaceDE w:val="0"/>
        <w:autoSpaceDN w:val="0"/>
        <w:adjustRightInd w:val="0"/>
        <w:ind w:firstLine="851"/>
        <w:jc w:val="both"/>
      </w:pPr>
    </w:p>
    <w:p w:rsidR="007A2778" w:rsidRDefault="007A2778" w:rsidP="007A2778"/>
    <w:p w:rsidR="007A2778" w:rsidRDefault="007A2778" w:rsidP="007A2778"/>
    <w:p w:rsidR="007A2778" w:rsidRDefault="007A2778" w:rsidP="007A2778"/>
    <w:p w:rsidR="007A2778" w:rsidRPr="00B93F84" w:rsidRDefault="007A2778" w:rsidP="007A2778">
      <w:pPr>
        <w:widowControl w:val="0"/>
        <w:autoSpaceDE w:val="0"/>
        <w:autoSpaceDN w:val="0"/>
        <w:adjustRightInd w:val="0"/>
        <w:ind w:left="4678"/>
        <w:outlineLvl w:val="2"/>
        <w:rPr>
          <w:sz w:val="16"/>
          <w:szCs w:val="16"/>
        </w:rPr>
      </w:pPr>
    </w:p>
    <w:p w:rsidR="00FC2354" w:rsidRDefault="00FC2354" w:rsidP="007A2778">
      <w:pPr>
        <w:widowControl w:val="0"/>
        <w:autoSpaceDE w:val="0"/>
        <w:autoSpaceDN w:val="0"/>
        <w:adjustRightInd w:val="0"/>
        <w:ind w:left="4500"/>
      </w:pPr>
    </w:p>
    <w:sectPr w:rsidR="00FC2354" w:rsidSect="00582FC4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5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9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510287C"/>
    <w:multiLevelType w:val="hybridMultilevel"/>
    <w:tmpl w:val="B20C0BF6"/>
    <w:lvl w:ilvl="0" w:tplc="29E6C046">
      <w:start w:val="9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334A4B98"/>
    <w:multiLevelType w:val="hybridMultilevel"/>
    <w:tmpl w:val="C79C54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0E6"/>
    <w:multiLevelType w:val="hybridMultilevel"/>
    <w:tmpl w:val="224E8514"/>
    <w:lvl w:ilvl="0" w:tplc="E2961864">
      <w:start w:val="10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61E84E73"/>
    <w:multiLevelType w:val="multilevel"/>
    <w:tmpl w:val="682274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6C956560"/>
    <w:multiLevelType w:val="hybridMultilevel"/>
    <w:tmpl w:val="CC1E5796"/>
    <w:lvl w:ilvl="0" w:tplc="8FAAE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67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63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8B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8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4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BD73E1"/>
    <w:multiLevelType w:val="hybridMultilevel"/>
    <w:tmpl w:val="C510864E"/>
    <w:lvl w:ilvl="0" w:tplc="FD565B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A4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22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29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C4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42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0B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4C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54"/>
    <w:rsid w:val="000C7C58"/>
    <w:rsid w:val="00130907"/>
    <w:rsid w:val="0014227C"/>
    <w:rsid w:val="001F0D4C"/>
    <w:rsid w:val="002308EE"/>
    <w:rsid w:val="002A08EF"/>
    <w:rsid w:val="002B49BD"/>
    <w:rsid w:val="002C02E3"/>
    <w:rsid w:val="002D7079"/>
    <w:rsid w:val="002F012E"/>
    <w:rsid w:val="002F257D"/>
    <w:rsid w:val="00324FF5"/>
    <w:rsid w:val="003477DD"/>
    <w:rsid w:val="00361BC0"/>
    <w:rsid w:val="00365679"/>
    <w:rsid w:val="00372999"/>
    <w:rsid w:val="00375FA3"/>
    <w:rsid w:val="0039757E"/>
    <w:rsid w:val="003A0A5B"/>
    <w:rsid w:val="003A3F53"/>
    <w:rsid w:val="003B06F0"/>
    <w:rsid w:val="004042C7"/>
    <w:rsid w:val="00404467"/>
    <w:rsid w:val="00426010"/>
    <w:rsid w:val="004A0726"/>
    <w:rsid w:val="004D0D71"/>
    <w:rsid w:val="0051249C"/>
    <w:rsid w:val="00536C4A"/>
    <w:rsid w:val="00582FC4"/>
    <w:rsid w:val="0058397B"/>
    <w:rsid w:val="005A5BDF"/>
    <w:rsid w:val="005C5DD5"/>
    <w:rsid w:val="005D1DC0"/>
    <w:rsid w:val="005E2945"/>
    <w:rsid w:val="00614B14"/>
    <w:rsid w:val="00615760"/>
    <w:rsid w:val="006354C4"/>
    <w:rsid w:val="00635604"/>
    <w:rsid w:val="006D37FC"/>
    <w:rsid w:val="006D3FF6"/>
    <w:rsid w:val="00703BBA"/>
    <w:rsid w:val="007048EC"/>
    <w:rsid w:val="00711261"/>
    <w:rsid w:val="00723423"/>
    <w:rsid w:val="0079362B"/>
    <w:rsid w:val="007A2778"/>
    <w:rsid w:val="007C657B"/>
    <w:rsid w:val="00806975"/>
    <w:rsid w:val="008330B2"/>
    <w:rsid w:val="00833E90"/>
    <w:rsid w:val="00834D14"/>
    <w:rsid w:val="0088465C"/>
    <w:rsid w:val="008A320A"/>
    <w:rsid w:val="008E155D"/>
    <w:rsid w:val="008F7B90"/>
    <w:rsid w:val="00904C39"/>
    <w:rsid w:val="009677EC"/>
    <w:rsid w:val="0097023F"/>
    <w:rsid w:val="00974360"/>
    <w:rsid w:val="009D25EB"/>
    <w:rsid w:val="009F0D88"/>
    <w:rsid w:val="00A11B8C"/>
    <w:rsid w:val="00A31A2C"/>
    <w:rsid w:val="00A73247"/>
    <w:rsid w:val="00AB1900"/>
    <w:rsid w:val="00AC4FAE"/>
    <w:rsid w:val="00AE2CF2"/>
    <w:rsid w:val="00AE314A"/>
    <w:rsid w:val="00AE35DB"/>
    <w:rsid w:val="00B5652E"/>
    <w:rsid w:val="00B878BB"/>
    <w:rsid w:val="00BA1039"/>
    <w:rsid w:val="00C112BA"/>
    <w:rsid w:val="00C360E7"/>
    <w:rsid w:val="00C60811"/>
    <w:rsid w:val="00CE74C8"/>
    <w:rsid w:val="00CF50AB"/>
    <w:rsid w:val="00D201DA"/>
    <w:rsid w:val="00D229B2"/>
    <w:rsid w:val="00D25518"/>
    <w:rsid w:val="00DA2E7F"/>
    <w:rsid w:val="00E002A1"/>
    <w:rsid w:val="00E86504"/>
    <w:rsid w:val="00E879FF"/>
    <w:rsid w:val="00E96406"/>
    <w:rsid w:val="00F668B5"/>
    <w:rsid w:val="00FC2354"/>
    <w:rsid w:val="00FD1E6F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F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F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1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9">
    <w:name w:val="Заголовок №9_"/>
    <w:basedOn w:val="a0"/>
    <w:link w:val="90"/>
    <w:uiPriority w:val="99"/>
    <w:rsid w:val="00582FC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582FC4"/>
    <w:pPr>
      <w:shd w:val="clear" w:color="auto" w:fill="FFFFFF"/>
      <w:spacing w:before="600" w:after="180" w:line="226" w:lineRule="exact"/>
      <w:jc w:val="center"/>
      <w:outlineLvl w:val="8"/>
    </w:pPr>
    <w:rPr>
      <w:rFonts w:eastAsiaTheme="minorHAnsi"/>
      <w:b/>
      <w:bCs/>
      <w:sz w:val="17"/>
      <w:szCs w:val="17"/>
      <w:lang w:eastAsia="en-US"/>
    </w:rPr>
  </w:style>
  <w:style w:type="paragraph" w:styleId="a7">
    <w:name w:val="header"/>
    <w:basedOn w:val="a"/>
    <w:link w:val="a8"/>
    <w:uiPriority w:val="99"/>
    <w:unhideWhenUsed/>
    <w:rsid w:val="00582F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82FC4"/>
  </w:style>
  <w:style w:type="paragraph" w:styleId="a9">
    <w:name w:val="footer"/>
    <w:basedOn w:val="a"/>
    <w:link w:val="aa"/>
    <w:uiPriority w:val="99"/>
    <w:unhideWhenUsed/>
    <w:rsid w:val="00582F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82FC4"/>
  </w:style>
  <w:style w:type="table" w:styleId="ab">
    <w:name w:val="Table Grid"/>
    <w:basedOn w:val="a1"/>
    <w:uiPriority w:val="59"/>
    <w:rsid w:val="0058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0"/>
    <w:link w:val="ad"/>
    <w:uiPriority w:val="99"/>
    <w:semiHidden/>
    <w:rsid w:val="00582FC4"/>
    <w:rPr>
      <w:sz w:val="20"/>
      <w:szCs w:val="20"/>
    </w:rPr>
  </w:style>
  <w:style w:type="paragraph" w:styleId="ad">
    <w:name w:val="footnote text"/>
    <w:basedOn w:val="a"/>
    <w:link w:val="ac"/>
    <w:uiPriority w:val="99"/>
    <w:semiHidden/>
    <w:unhideWhenUsed/>
    <w:rsid w:val="00582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582FC4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582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Hyperlink"/>
    <w:basedOn w:val="a0"/>
    <w:unhideWhenUsed/>
    <w:rsid w:val="00582FC4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582FC4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82FC4"/>
    <w:rPr>
      <w:b/>
      <w:bCs/>
    </w:rPr>
  </w:style>
  <w:style w:type="character" w:customStyle="1" w:styleId="11">
    <w:name w:val="Основной текст Знак1"/>
    <w:basedOn w:val="a0"/>
    <w:uiPriority w:val="99"/>
    <w:rsid w:val="00582FC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82FC4"/>
    <w:rPr>
      <w:rFonts w:ascii="Times New Roman" w:hAnsi="Times New Roman" w:cs="Times New Roman"/>
      <w:i/>
      <w:iCs/>
      <w:spacing w:val="-40"/>
      <w:sz w:val="38"/>
      <w:szCs w:val="38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582FC4"/>
    <w:pPr>
      <w:shd w:val="clear" w:color="auto" w:fill="FFFFFF"/>
      <w:spacing w:before="240" w:line="240" w:lineRule="atLeast"/>
    </w:pPr>
    <w:rPr>
      <w:rFonts w:eastAsiaTheme="minorHAnsi"/>
      <w:i/>
      <w:iCs/>
      <w:spacing w:val="-40"/>
      <w:sz w:val="38"/>
      <w:szCs w:val="38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rsid w:val="00582FC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FC4"/>
    <w:pPr>
      <w:shd w:val="clear" w:color="auto" w:fill="FFFFFF"/>
      <w:spacing w:before="180" w:line="240" w:lineRule="atLeast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582FC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82FC4"/>
    <w:pPr>
      <w:shd w:val="clear" w:color="auto" w:fill="FFFFFF"/>
      <w:spacing w:line="269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582FC4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82FC4"/>
    <w:pPr>
      <w:shd w:val="clear" w:color="auto" w:fill="FFFFFF"/>
      <w:spacing w:line="235" w:lineRule="exact"/>
    </w:pPr>
    <w:rPr>
      <w:rFonts w:eastAsiaTheme="minorHAnsi"/>
      <w:sz w:val="12"/>
      <w:szCs w:val="12"/>
      <w:lang w:eastAsia="en-US"/>
    </w:rPr>
  </w:style>
  <w:style w:type="character" w:customStyle="1" w:styleId="69pt">
    <w:name w:val="Основной текст (6) + 9 pt"/>
    <w:basedOn w:val="6"/>
    <w:uiPriority w:val="99"/>
    <w:rsid w:val="00582FC4"/>
    <w:rPr>
      <w:sz w:val="18"/>
      <w:szCs w:val="18"/>
    </w:rPr>
  </w:style>
  <w:style w:type="character" w:customStyle="1" w:styleId="8">
    <w:name w:val="Основной текст (8)_"/>
    <w:basedOn w:val="a0"/>
    <w:link w:val="81"/>
    <w:uiPriority w:val="99"/>
    <w:rsid w:val="00582FC4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82FC4"/>
    <w:pPr>
      <w:shd w:val="clear" w:color="auto" w:fill="FFFFFF"/>
      <w:spacing w:before="180" w:after="300" w:line="240" w:lineRule="atLeast"/>
      <w:ind w:hanging="540"/>
    </w:pPr>
    <w:rPr>
      <w:rFonts w:eastAsiaTheme="minorHAnsi"/>
      <w:sz w:val="12"/>
      <w:szCs w:val="12"/>
      <w:lang w:eastAsia="en-US"/>
    </w:rPr>
  </w:style>
  <w:style w:type="character" w:customStyle="1" w:styleId="89pt">
    <w:name w:val="Основной текст (8) + 9 pt"/>
    <w:basedOn w:val="8"/>
    <w:uiPriority w:val="99"/>
    <w:rsid w:val="00582FC4"/>
    <w:rPr>
      <w:spacing w:val="0"/>
      <w:sz w:val="18"/>
      <w:szCs w:val="18"/>
      <w:lang w:val="en-US" w:eastAsia="en-US"/>
    </w:rPr>
  </w:style>
  <w:style w:type="character" w:customStyle="1" w:styleId="91">
    <w:name w:val="Основной текст (9)_"/>
    <w:basedOn w:val="a0"/>
    <w:link w:val="92"/>
    <w:uiPriority w:val="99"/>
    <w:rsid w:val="00582FC4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582FC4"/>
    <w:pPr>
      <w:shd w:val="clear" w:color="auto" w:fill="FFFFFF"/>
      <w:spacing w:before="180" w:after="30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95">
    <w:name w:val="Основной текст (9) + 5"/>
    <w:aliases w:val="5 pt25,Малые прописные"/>
    <w:basedOn w:val="91"/>
    <w:uiPriority w:val="99"/>
    <w:rsid w:val="00582FC4"/>
    <w:rPr>
      <w:smallCaps/>
      <w:sz w:val="11"/>
      <w:szCs w:val="11"/>
      <w:lang w:val="en-US" w:eastAsia="en-US"/>
    </w:rPr>
  </w:style>
  <w:style w:type="character" w:customStyle="1" w:styleId="57">
    <w:name w:val="Основной текст (5) + 7"/>
    <w:aliases w:val="5 pt24"/>
    <w:basedOn w:val="5"/>
    <w:uiPriority w:val="99"/>
    <w:rsid w:val="00582FC4"/>
    <w:rPr>
      <w:spacing w:val="0"/>
      <w:sz w:val="15"/>
      <w:szCs w:val="15"/>
      <w:lang w:val="en-US" w:eastAsia="en-US"/>
    </w:rPr>
  </w:style>
  <w:style w:type="character" w:customStyle="1" w:styleId="55">
    <w:name w:val="Основной текст (5) + 5"/>
    <w:aliases w:val="5 pt23,Малые прописные5"/>
    <w:basedOn w:val="5"/>
    <w:uiPriority w:val="99"/>
    <w:rsid w:val="00582FC4"/>
    <w:rPr>
      <w:smallCaps/>
      <w:spacing w:val="0"/>
      <w:sz w:val="11"/>
      <w:szCs w:val="11"/>
      <w:lang w:val="en-US" w:eastAsia="en-US"/>
    </w:rPr>
  </w:style>
  <w:style w:type="paragraph" w:customStyle="1" w:styleId="ConsPlusNonformat">
    <w:name w:val="ConsPlusNonformat"/>
    <w:rsid w:val="0058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82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basedOn w:val="a0"/>
    <w:uiPriority w:val="99"/>
    <w:rsid w:val="00582FC4"/>
    <w:rPr>
      <w:color w:val="106BBE"/>
    </w:rPr>
  </w:style>
  <w:style w:type="paragraph" w:styleId="af4">
    <w:name w:val="List Paragraph"/>
    <w:basedOn w:val="a"/>
    <w:uiPriority w:val="34"/>
    <w:qFormat/>
    <w:rsid w:val="00582F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5026F20E63E9C687A4229D67E2BF8438AEE9E26E278F92F2B876BCFF28BB2BC444A78EFB1FEB7CSEi1X" TargetMode="External"/><Relationship Id="rId299" Type="http://schemas.openxmlformats.org/officeDocument/2006/relationships/image" Target="media/image288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hyperlink" Target="consultantplus://offline/ref=6F5026F20E63E9C687A4229D67E2BF8438AEE9E26E278F92F2B876BCFF28BB2BC444A78EFB1FEB7CSEi1X" TargetMode="External"/><Relationship Id="rId268" Type="http://schemas.openxmlformats.org/officeDocument/2006/relationships/image" Target="media/image259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427.wmf"/><Relationship Id="rId43" Type="http://schemas.openxmlformats.org/officeDocument/2006/relationships/image" Target="media/image39.emf"/><Relationship Id="rId139" Type="http://schemas.openxmlformats.org/officeDocument/2006/relationships/image" Target="media/image131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5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399.wmf"/><Relationship Id="rId248" Type="http://schemas.openxmlformats.org/officeDocument/2006/relationships/image" Target="media/image239.wmf"/><Relationship Id="rId455" Type="http://schemas.openxmlformats.org/officeDocument/2006/relationships/image" Target="media/image433.wmf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5.wmf"/><Relationship Id="rId259" Type="http://schemas.openxmlformats.org/officeDocument/2006/relationships/image" Target="media/image250.wmf"/><Relationship Id="rId424" Type="http://schemas.openxmlformats.org/officeDocument/2006/relationships/image" Target="media/image410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326" Type="http://schemas.openxmlformats.org/officeDocument/2006/relationships/image" Target="media/image315.wmf"/><Relationship Id="rId44" Type="http://schemas.openxmlformats.org/officeDocument/2006/relationships/image" Target="media/image40.e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6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0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456" Type="http://schemas.openxmlformats.org/officeDocument/2006/relationships/image" Target="media/image434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9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e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457" Type="http://schemas.openxmlformats.org/officeDocument/2006/relationships/image" Target="media/image435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hyperlink" Target="consultantplus://offline/ref=6F5026F20E63E9C687A4229D67E2BF8431ADE6E96924D298FAE17ABEF827E43CC30DAB8FFB1FE8S7iFX" TargetMode="External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0.wmf"/><Relationship Id="rId230" Type="http://schemas.openxmlformats.org/officeDocument/2006/relationships/image" Target="media/image222.wmf"/><Relationship Id="rId251" Type="http://schemas.openxmlformats.org/officeDocument/2006/relationships/image" Target="media/image242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3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1.wmf"/><Relationship Id="rId458" Type="http://schemas.openxmlformats.org/officeDocument/2006/relationships/image" Target="media/image436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3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2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image" Target="media/image431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459" Type="http://schemas.openxmlformats.org/officeDocument/2006/relationships/hyperlink" Target="consultantplus://offline/ref=8D99504A387D43AB56B8BE22623451574BDE2C31911B6C8C7AA6BAE4EE88C6B305EEF756C1E81FD4QEy3H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3.e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9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2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8D99504A387D43AB56B8BE22623451574BDE2C31911B6C8C7AA6BAE4EE88C6B305EEF756C1E81FD4QEy3H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09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6F5026F20E63E9C687A4229D67E2BF8438AEE9E26E278F92F2B876BCFF28BB2BC444A78EFB1FE874SEi3X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4.emf"/><Relationship Id="rId59" Type="http://schemas.openxmlformats.org/officeDocument/2006/relationships/image" Target="media/image55.wmf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299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5.wmf"/><Relationship Id="rId440" Type="http://schemas.openxmlformats.org/officeDocument/2006/relationships/image" Target="media/image424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image" Target="media/image266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8D99504A387D43AB56B8BE22623451574BDE2C31911B6C8C7AA6BAE4EE88C6B305EEF756C1E81FD4QEy3H" TargetMode="External"/><Relationship Id="rId60" Type="http://schemas.openxmlformats.org/officeDocument/2006/relationships/hyperlink" Target="consultantplus://offline/ref=6F5026F20E63E9C687A4229D67E2BF8438AEE9E26E278F92F2B876BCFF28BB2BC444A78EFB1FE874SEi3X" TargetMode="External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6.wmf"/><Relationship Id="rId18" Type="http://schemas.openxmlformats.org/officeDocument/2006/relationships/image" Target="media/image14.wmf"/><Relationship Id="rId39" Type="http://schemas.openxmlformats.org/officeDocument/2006/relationships/image" Target="media/image35.emf"/><Relationship Id="rId265" Type="http://schemas.openxmlformats.org/officeDocument/2006/relationships/image" Target="media/image256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6F5026F20E63E9C687A4229D67E2BF8438AEE9E26E278F92F2B876BCFF28BB2BC444A78EFB1FEB7CSEi1X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hyperlink" Target="consultantplus://offline/ref=6F5026F20E63E9C687A4229D67E2BF8438AFE0EF62288F92F2B876BCFF28BB2BC444A78EFB1FE974SEi3X" TargetMode="External"/><Relationship Id="rId409" Type="http://schemas.openxmlformats.org/officeDocument/2006/relationships/image" Target="media/image395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6.wmf"/><Relationship Id="rId276" Type="http://schemas.openxmlformats.org/officeDocument/2006/relationships/hyperlink" Target="consultantplus://offline/ref=6F5026F20E63E9C687A4229D67E2BF8438AAE4E86D2D8F92F2B876BCFFS2i8X" TargetMode="External"/><Relationship Id="rId297" Type="http://schemas.openxmlformats.org/officeDocument/2006/relationships/image" Target="media/image286.wmf"/><Relationship Id="rId441" Type="http://schemas.openxmlformats.org/officeDocument/2006/relationships/image" Target="media/image425.wmf"/><Relationship Id="rId462" Type="http://schemas.openxmlformats.org/officeDocument/2006/relationships/fontTable" Target="fontTable.xml"/><Relationship Id="rId40" Type="http://schemas.openxmlformats.org/officeDocument/2006/relationships/image" Target="media/image36.e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hyperlink" Target="consultantplus://offline/ref=6F5026F20E63E9C687A4229D67E2BF8438AEE9E26E278F92F2B876BCFF28BB2BC444A78EFB1FEB7CSEi1X" TargetMode="External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hyperlink" Target="consultantplus://offline/ref=6F5026F20E63E9C687A4229D67E2BF8438AEE9E96A2D8F92F2B876BCFF28BB2BC444A78EFB1FE97DSEi4X" TargetMode="External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hyperlink" Target="consultantplus://offline/ref=6F5026F20E63E9C687A4229D67E2BF8438AFE1E8632B8F92F2B876BCFF28BB2BC444A78EFB1FEB7DSEiCX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hyperlink" Target="consultantplus://offline/ref=6F5026F20E63E9C687A4229D67E2BF8438AEE3EB6A298F92F2B876BCFF28BB2BC444A78EFB1FE97CSEiCX" TargetMode="External"/><Relationship Id="rId463" Type="http://schemas.openxmlformats.org/officeDocument/2006/relationships/theme" Target="theme/theme1.xml"/><Relationship Id="rId116" Type="http://schemas.openxmlformats.org/officeDocument/2006/relationships/hyperlink" Target="consultantplus://offline/ref=6F5026F20E63E9C687A4229D67E2BF8438AEE9E26E278F92F2B876BCFF28BB2BC444A78EFB1FE874SEi3X" TargetMode="External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6.wmf"/><Relationship Id="rId41" Type="http://schemas.openxmlformats.org/officeDocument/2006/relationships/image" Target="media/image37.e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hyperlink" Target="consultantplus://offline/ref=6F5026F20E63E9C687A4229D67E2BF8438AEE9E96A2D8F92F2B876BCFF28BB2BC444A78EFB1FE97BSEiCX" TargetMode="External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hyperlink" Target="consultantplus://offline/ref=6F5026F20E63E9C687A4229D67E2BF8438AAE4E86D2D8F92F2B876BCFFS2i8X" TargetMode="External"/><Relationship Id="rId267" Type="http://schemas.openxmlformats.org/officeDocument/2006/relationships/image" Target="media/image258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hyperlink" Target="consultantplus://offline/ref=6F5026F20E63E9C687A4229D67E2BF8438AEE9E26E278F92F2B876BCFF28BB2BC444A78EFB1FE874SEi3X" TargetMode="External"/><Relationship Id="rId453" Type="http://schemas.openxmlformats.org/officeDocument/2006/relationships/hyperlink" Target="consultantplus://offline/ref=6F5026F20E63E9C687A4229D67E2BF8438AFE1E8632B8F92F2B876BCFF28BB2BC444A78EFB1FEB7DSEiCX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2.wmf"/><Relationship Id="rId42" Type="http://schemas.openxmlformats.org/officeDocument/2006/relationships/image" Target="media/image38.e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4.wmf"/><Relationship Id="rId387" Type="http://schemas.openxmlformats.org/officeDocument/2006/relationships/image" Target="media/image374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8.wmf"/><Relationship Id="rId412" Type="http://schemas.openxmlformats.org/officeDocument/2006/relationships/image" Target="media/image398.wmf"/><Relationship Id="rId107" Type="http://schemas.openxmlformats.org/officeDocument/2006/relationships/image" Target="media/image101.wmf"/><Relationship Id="rId289" Type="http://schemas.openxmlformats.org/officeDocument/2006/relationships/image" Target="media/image278.wmf"/><Relationship Id="rId454" Type="http://schemas.openxmlformats.org/officeDocument/2006/relationships/hyperlink" Target="consultantplus://offline/ref=6F5026F20E63E9C687A4229D67E2BF8438AFE1E8632B8F92F2B876BCFF28BB2BC444A78EFB1FEB7DSEiCX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4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09.wmf"/><Relationship Id="rId258" Type="http://schemas.openxmlformats.org/officeDocument/2006/relationships/image" Target="media/image249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0.wmf"/><Relationship Id="rId434" Type="http://schemas.openxmlformats.org/officeDocument/2006/relationships/image" Target="media/image418.wmf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7.wmf"/><Relationship Id="rId403" Type="http://schemas.openxmlformats.org/officeDocument/2006/relationships/image" Target="media/image389.wmf"/><Relationship Id="rId6" Type="http://schemas.openxmlformats.org/officeDocument/2006/relationships/hyperlink" Target="garantF1://12012604.6924" TargetMode="External"/><Relationship Id="rId238" Type="http://schemas.openxmlformats.org/officeDocument/2006/relationships/image" Target="media/image230.wmf"/><Relationship Id="rId445" Type="http://schemas.openxmlformats.org/officeDocument/2006/relationships/image" Target="media/image428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6BE1-F1F8-4C7B-BC63-178C60B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32</Pages>
  <Words>10096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Конышева Л В</dc:creator>
  <cp:lastModifiedBy>Конышева Л В</cp:lastModifiedBy>
  <cp:revision>32</cp:revision>
  <cp:lastPrinted>2016-12-19T10:22:00Z</cp:lastPrinted>
  <dcterms:created xsi:type="dcterms:W3CDTF">2014-09-16T05:18:00Z</dcterms:created>
  <dcterms:modified xsi:type="dcterms:W3CDTF">2016-12-21T04:48:00Z</dcterms:modified>
</cp:coreProperties>
</file>